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00B8FF"/>
  <w:body>
    <w:p w14:paraId="315D9354" w14:textId="1765C479" w:rsidR="00AC4090" w:rsidRPr="00AC4090" w:rsidRDefault="00AC4090" w:rsidP="00AC4090">
      <w:pPr>
        <w:pStyle w:val="Tytu"/>
        <w:spacing w:line="276" w:lineRule="auto"/>
        <w:jc w:val="left"/>
        <w:rPr>
          <w:rFonts w:asciiTheme="minorHAnsi" w:hAnsiTheme="minorHAnsi" w:cstheme="minorHAnsi"/>
          <w:b w:val="0"/>
          <w:bCs/>
          <w:sz w:val="24"/>
          <w:szCs w:val="24"/>
        </w:rPr>
      </w:pPr>
      <w:r w:rsidRPr="00AC4090">
        <w:rPr>
          <w:rFonts w:asciiTheme="minorHAnsi" w:hAnsiTheme="minorHAnsi" w:cstheme="minorHAnsi"/>
          <w:b w:val="0"/>
          <w:bCs/>
          <w:sz w:val="24"/>
          <w:szCs w:val="24"/>
        </w:rPr>
        <w:t>WZP.271.</w:t>
      </w:r>
      <w:r w:rsidR="00F36552">
        <w:rPr>
          <w:rFonts w:asciiTheme="minorHAnsi" w:hAnsiTheme="minorHAnsi" w:cstheme="minorHAnsi"/>
          <w:b w:val="0"/>
          <w:bCs/>
          <w:sz w:val="24"/>
          <w:szCs w:val="24"/>
        </w:rPr>
        <w:t>3</w:t>
      </w:r>
      <w:r w:rsidR="00175891">
        <w:rPr>
          <w:rFonts w:asciiTheme="minorHAnsi" w:hAnsiTheme="minorHAnsi" w:cstheme="minorHAnsi"/>
          <w:b w:val="0"/>
          <w:bCs/>
          <w:sz w:val="24"/>
          <w:szCs w:val="24"/>
        </w:rPr>
        <w:t>7</w:t>
      </w:r>
      <w:r w:rsidRPr="00AC4090">
        <w:rPr>
          <w:rFonts w:asciiTheme="minorHAnsi" w:hAnsiTheme="minorHAnsi" w:cstheme="minorHAnsi"/>
          <w:b w:val="0"/>
          <w:bCs/>
          <w:sz w:val="24"/>
          <w:szCs w:val="24"/>
        </w:rPr>
        <w:t>.2026</w:t>
      </w:r>
    </w:p>
    <w:p w14:paraId="59388B17" w14:textId="2F0B2E52" w:rsidR="00AC4090" w:rsidRPr="00AC4090" w:rsidRDefault="00AC4090" w:rsidP="00AC4090">
      <w:pPr>
        <w:pStyle w:val="Podtytu"/>
        <w:spacing w:before="0" w:after="0" w:line="276" w:lineRule="auto"/>
        <w:jc w:val="left"/>
        <w:rPr>
          <w:rFonts w:asciiTheme="minorHAnsi" w:hAnsiTheme="minorHAnsi" w:cstheme="minorHAnsi"/>
          <w:b/>
          <w:i w:val="0"/>
          <w:iCs w:val="0"/>
          <w:sz w:val="24"/>
          <w:szCs w:val="24"/>
        </w:rPr>
      </w:pPr>
      <w:r w:rsidRPr="00AC4090">
        <w:rPr>
          <w:rFonts w:asciiTheme="minorHAnsi" w:hAnsiTheme="minorHAnsi" w:cstheme="minorHAnsi"/>
          <w:b/>
          <w:i w:val="0"/>
          <w:iCs w:val="0"/>
          <w:sz w:val="24"/>
          <w:szCs w:val="24"/>
        </w:rPr>
        <w:t>Załącznik nr 9 – Wzór Umowy</w:t>
      </w:r>
    </w:p>
    <w:p w14:paraId="3E3F9802" w14:textId="77777777" w:rsidR="00AC4090" w:rsidRDefault="00AC4090" w:rsidP="0039221A">
      <w:pPr>
        <w:pStyle w:val="Tytu"/>
        <w:spacing w:line="276" w:lineRule="auto"/>
        <w:ind w:left="2835" w:firstLine="567"/>
        <w:jc w:val="left"/>
        <w:rPr>
          <w:rFonts w:ascii="Calibri" w:hAnsi="Calibri" w:cs="Calibri"/>
          <w:sz w:val="24"/>
          <w:szCs w:val="24"/>
        </w:rPr>
      </w:pPr>
    </w:p>
    <w:p w14:paraId="07EF6C4D" w14:textId="6DE9D28F" w:rsidR="0017147D" w:rsidRPr="0039221A" w:rsidRDefault="00986BDF" w:rsidP="0039221A">
      <w:pPr>
        <w:pStyle w:val="Tytu"/>
        <w:spacing w:line="276" w:lineRule="auto"/>
        <w:ind w:left="2835" w:firstLine="567"/>
        <w:jc w:val="left"/>
        <w:rPr>
          <w:rFonts w:ascii="Calibri" w:hAnsi="Calibri" w:cs="Calibri"/>
          <w:sz w:val="24"/>
          <w:szCs w:val="24"/>
        </w:rPr>
      </w:pPr>
      <w:r w:rsidRPr="0039221A">
        <w:rPr>
          <w:rFonts w:ascii="Calibri" w:hAnsi="Calibri" w:cs="Calibri"/>
          <w:sz w:val="24"/>
          <w:szCs w:val="24"/>
        </w:rPr>
        <w:t xml:space="preserve">UMOWA </w:t>
      </w:r>
      <w:r w:rsidR="001A3064" w:rsidRPr="0039221A">
        <w:rPr>
          <w:rFonts w:ascii="Calibri" w:hAnsi="Calibri" w:cs="Calibri"/>
          <w:sz w:val="24"/>
          <w:szCs w:val="24"/>
        </w:rPr>
        <w:t>nr</w:t>
      </w:r>
      <w:r w:rsidR="00544040">
        <w:rPr>
          <w:rFonts w:ascii="Calibri" w:hAnsi="Calibri" w:cs="Calibri"/>
          <w:sz w:val="24"/>
          <w:szCs w:val="24"/>
        </w:rPr>
        <w:t xml:space="preserve"> </w:t>
      </w:r>
      <w:r w:rsidR="001A3064" w:rsidRPr="0039221A">
        <w:rPr>
          <w:rFonts w:ascii="Calibri" w:hAnsi="Calibri" w:cs="Calibri"/>
          <w:sz w:val="24"/>
          <w:szCs w:val="24"/>
        </w:rPr>
        <w:t>……</w:t>
      </w:r>
      <w:r w:rsidR="005D41E7" w:rsidRPr="0039221A">
        <w:rPr>
          <w:rFonts w:ascii="Calibri" w:hAnsi="Calibri" w:cs="Calibri"/>
          <w:sz w:val="24"/>
          <w:szCs w:val="24"/>
        </w:rPr>
        <w:t xml:space="preserve"> </w:t>
      </w:r>
      <w:r w:rsidR="00544040">
        <w:rPr>
          <w:rFonts w:ascii="Calibri" w:hAnsi="Calibri" w:cs="Calibri"/>
          <w:sz w:val="24"/>
          <w:szCs w:val="24"/>
        </w:rPr>
        <w:t xml:space="preserve">  </w:t>
      </w:r>
    </w:p>
    <w:p w14:paraId="1FB76B2C" w14:textId="0C5EFC24" w:rsidR="0017147D" w:rsidRPr="0039221A" w:rsidRDefault="0017147D" w:rsidP="0039221A">
      <w:pPr>
        <w:pStyle w:val="Tekstpodstawowy3"/>
        <w:tabs>
          <w:tab w:val="left" w:pos="708"/>
        </w:tabs>
        <w:spacing w:line="276" w:lineRule="auto"/>
        <w:rPr>
          <w:rFonts w:ascii="Calibri" w:hAnsi="Calibri" w:cs="Calibri"/>
          <w:szCs w:val="24"/>
        </w:rPr>
      </w:pPr>
      <w:r w:rsidRPr="0039221A">
        <w:rPr>
          <w:rFonts w:ascii="Calibri" w:hAnsi="Calibri" w:cs="Calibri"/>
          <w:szCs w:val="24"/>
        </w:rPr>
        <w:t>zawarta w dniu .</w:t>
      </w:r>
      <w:r w:rsidR="005D43EC" w:rsidRPr="0039221A">
        <w:rPr>
          <w:rFonts w:ascii="Calibri" w:hAnsi="Calibri" w:cs="Calibri"/>
          <w:szCs w:val="24"/>
        </w:rPr>
        <w:t>............................</w:t>
      </w:r>
      <w:r w:rsidRPr="0039221A">
        <w:rPr>
          <w:rFonts w:ascii="Calibri" w:hAnsi="Calibri" w:cs="Calibri"/>
          <w:szCs w:val="24"/>
        </w:rPr>
        <w:t>. pomiędzy Stronami:</w:t>
      </w:r>
    </w:p>
    <w:p w14:paraId="2672959C" w14:textId="77777777" w:rsidR="00AC4090" w:rsidRDefault="0017147D" w:rsidP="0039221A">
      <w:pPr>
        <w:pStyle w:val="Tekstpodstawowy3"/>
        <w:tabs>
          <w:tab w:val="left" w:pos="708"/>
        </w:tabs>
        <w:spacing w:line="276" w:lineRule="auto"/>
        <w:rPr>
          <w:rFonts w:ascii="Calibri" w:hAnsi="Calibri" w:cs="Calibri"/>
          <w:szCs w:val="24"/>
        </w:rPr>
      </w:pPr>
      <w:r w:rsidRPr="0039221A">
        <w:rPr>
          <w:rFonts w:ascii="Calibri" w:hAnsi="Calibri" w:cs="Calibri"/>
          <w:szCs w:val="24"/>
        </w:rPr>
        <w:t xml:space="preserve">Gminą Polkowice – Urzędem Gminy Polkowice z siedzibą w </w:t>
      </w:r>
      <w:r w:rsidR="005F5198" w:rsidRPr="0039221A">
        <w:rPr>
          <w:rFonts w:ascii="Calibri" w:hAnsi="Calibri" w:cs="Calibri"/>
          <w:szCs w:val="24"/>
        </w:rPr>
        <w:t>Polkowicach, ul.</w:t>
      </w:r>
      <w:r w:rsidRPr="0039221A">
        <w:rPr>
          <w:rFonts w:ascii="Calibri" w:hAnsi="Calibri" w:cs="Calibri"/>
          <w:szCs w:val="24"/>
        </w:rPr>
        <w:t xml:space="preserve"> Rynek </w:t>
      </w:r>
      <w:r w:rsidR="005F5198" w:rsidRPr="0039221A">
        <w:rPr>
          <w:rFonts w:ascii="Calibri" w:hAnsi="Calibri" w:cs="Calibri"/>
          <w:szCs w:val="24"/>
        </w:rPr>
        <w:t xml:space="preserve">1, </w:t>
      </w:r>
    </w:p>
    <w:p w14:paraId="5A97437C" w14:textId="691D5C80" w:rsidR="0017147D" w:rsidRPr="0039221A" w:rsidRDefault="0017147D" w:rsidP="0039221A">
      <w:pPr>
        <w:pStyle w:val="Tekstpodstawowy3"/>
        <w:tabs>
          <w:tab w:val="left" w:pos="708"/>
        </w:tabs>
        <w:spacing w:line="276" w:lineRule="auto"/>
        <w:rPr>
          <w:rFonts w:ascii="Calibri" w:hAnsi="Calibri" w:cs="Calibri"/>
          <w:szCs w:val="24"/>
        </w:rPr>
      </w:pPr>
      <w:r w:rsidRPr="0039221A">
        <w:rPr>
          <w:rFonts w:ascii="Calibri" w:hAnsi="Calibri" w:cs="Calibri"/>
          <w:szCs w:val="24"/>
        </w:rPr>
        <w:t xml:space="preserve">59-100 Polkowice, </w:t>
      </w:r>
    </w:p>
    <w:p w14:paraId="7804D757" w14:textId="77777777" w:rsidR="0017147D" w:rsidRPr="0039221A" w:rsidRDefault="0017147D" w:rsidP="0039221A">
      <w:pPr>
        <w:pStyle w:val="Tekstpodstawowy3"/>
        <w:tabs>
          <w:tab w:val="left" w:pos="708"/>
        </w:tabs>
        <w:spacing w:line="276" w:lineRule="auto"/>
        <w:rPr>
          <w:rFonts w:ascii="Calibri" w:hAnsi="Calibri" w:cs="Calibri"/>
          <w:szCs w:val="24"/>
        </w:rPr>
      </w:pPr>
      <w:r w:rsidRPr="0039221A">
        <w:rPr>
          <w:rFonts w:ascii="Calibri" w:hAnsi="Calibri" w:cs="Calibri"/>
          <w:szCs w:val="24"/>
        </w:rPr>
        <w:t>NIP – 692 22 53 936,</w:t>
      </w:r>
    </w:p>
    <w:p w14:paraId="6CC62900" w14:textId="77777777" w:rsidR="0017147D" w:rsidRPr="0039221A" w:rsidRDefault="0017147D" w:rsidP="0039221A">
      <w:pPr>
        <w:pStyle w:val="Tekstpodstawowy3"/>
        <w:tabs>
          <w:tab w:val="left" w:pos="708"/>
        </w:tabs>
        <w:spacing w:line="276" w:lineRule="auto"/>
        <w:rPr>
          <w:rFonts w:ascii="Calibri" w:hAnsi="Calibri" w:cs="Calibri"/>
          <w:szCs w:val="24"/>
        </w:rPr>
      </w:pPr>
      <w:r w:rsidRPr="0039221A">
        <w:rPr>
          <w:rFonts w:ascii="Calibri" w:hAnsi="Calibri" w:cs="Calibri"/>
          <w:szCs w:val="24"/>
        </w:rPr>
        <w:t>reprezentowaną przez:</w:t>
      </w:r>
    </w:p>
    <w:p w14:paraId="43028CCF" w14:textId="0A5B0176" w:rsidR="0045645D" w:rsidRPr="0039221A" w:rsidRDefault="0045645D" w:rsidP="0039221A">
      <w:pPr>
        <w:spacing w:line="276" w:lineRule="auto"/>
        <w:rPr>
          <w:rFonts w:ascii="Calibri" w:hAnsi="Calibri" w:cs="Calibri"/>
          <w:bCs/>
        </w:rPr>
      </w:pPr>
      <w:r w:rsidRPr="0039221A">
        <w:rPr>
          <w:rFonts w:ascii="Calibri" w:hAnsi="Calibri" w:cs="Calibri"/>
          <w:bCs/>
        </w:rPr>
        <w:t>Sebastiana Sypko –</w:t>
      </w:r>
      <w:r w:rsidR="001E6E80" w:rsidRPr="0039221A">
        <w:rPr>
          <w:rFonts w:ascii="Calibri" w:hAnsi="Calibri" w:cs="Calibri"/>
          <w:bCs/>
        </w:rPr>
        <w:t>Zastępc</w:t>
      </w:r>
      <w:r w:rsidR="00291F5F" w:rsidRPr="0039221A">
        <w:rPr>
          <w:rFonts w:ascii="Calibri" w:hAnsi="Calibri" w:cs="Calibri"/>
          <w:bCs/>
        </w:rPr>
        <w:t>ę</w:t>
      </w:r>
      <w:r w:rsidR="001E6E80" w:rsidRPr="0039221A">
        <w:rPr>
          <w:rFonts w:ascii="Calibri" w:hAnsi="Calibri" w:cs="Calibri"/>
          <w:bCs/>
        </w:rPr>
        <w:t xml:space="preserve"> </w:t>
      </w:r>
      <w:r w:rsidRPr="0039221A">
        <w:rPr>
          <w:rFonts w:ascii="Calibri" w:hAnsi="Calibri" w:cs="Calibri"/>
          <w:bCs/>
        </w:rPr>
        <w:t>Burmistrza ds. Gospodarczych</w:t>
      </w:r>
    </w:p>
    <w:p w14:paraId="53E0BB0A" w14:textId="77777777" w:rsidR="0045645D" w:rsidRPr="0039221A" w:rsidRDefault="0045645D" w:rsidP="0039221A">
      <w:pPr>
        <w:spacing w:line="276" w:lineRule="auto"/>
        <w:rPr>
          <w:rFonts w:ascii="Calibri" w:hAnsi="Calibri" w:cs="Calibri"/>
          <w:bCs/>
        </w:rPr>
      </w:pPr>
      <w:r w:rsidRPr="0039221A">
        <w:rPr>
          <w:rFonts w:ascii="Calibri" w:hAnsi="Calibri" w:cs="Calibri"/>
          <w:bCs/>
        </w:rPr>
        <w:t xml:space="preserve">przy kontrasygnacie Skarbnika Gminy – Agnieszki Opalach </w:t>
      </w:r>
    </w:p>
    <w:p w14:paraId="07D1D70D" w14:textId="5014F7FD" w:rsidR="0017147D" w:rsidRPr="008C135A" w:rsidRDefault="0017147D" w:rsidP="008C135A">
      <w:pPr>
        <w:tabs>
          <w:tab w:val="left" w:pos="0"/>
        </w:tabs>
        <w:overflowPunct w:val="0"/>
        <w:spacing w:line="276" w:lineRule="auto"/>
        <w:textAlignment w:val="baseline"/>
        <w:rPr>
          <w:rFonts w:ascii="Calibri" w:eastAsia="Times New Roman" w:hAnsi="Calibri" w:cs="Calibri"/>
          <w:b/>
          <w:bCs/>
        </w:rPr>
      </w:pPr>
      <w:r w:rsidRPr="0039221A">
        <w:rPr>
          <w:rFonts w:ascii="Calibri" w:eastAsia="Times New Roman" w:hAnsi="Calibri" w:cs="Calibri"/>
        </w:rPr>
        <w:t xml:space="preserve">zwaną dalej </w:t>
      </w:r>
      <w:r w:rsidRPr="0039221A">
        <w:rPr>
          <w:rFonts w:ascii="Calibri" w:eastAsia="Times New Roman" w:hAnsi="Calibri" w:cs="Calibri"/>
          <w:b/>
          <w:bCs/>
        </w:rPr>
        <w:t>ZAMAWIAJĄCYM,</w:t>
      </w:r>
    </w:p>
    <w:p w14:paraId="1667C174" w14:textId="77777777" w:rsidR="008C135A" w:rsidRPr="00D55A88" w:rsidRDefault="008C135A" w:rsidP="008C135A">
      <w:pPr>
        <w:pStyle w:val="Tekstpodstawowy3"/>
        <w:tabs>
          <w:tab w:val="left" w:pos="708"/>
        </w:tabs>
        <w:spacing w:line="276" w:lineRule="auto"/>
        <w:rPr>
          <w:rFonts w:asciiTheme="minorHAnsi" w:hAnsiTheme="minorHAnsi" w:cstheme="minorHAnsi"/>
          <w:szCs w:val="24"/>
        </w:rPr>
      </w:pPr>
      <w:r w:rsidRPr="00D55A88">
        <w:rPr>
          <w:rFonts w:asciiTheme="minorHAnsi" w:hAnsiTheme="minorHAnsi" w:cstheme="minorHAnsi"/>
          <w:szCs w:val="24"/>
        </w:rPr>
        <w:t>a firmą:</w:t>
      </w:r>
    </w:p>
    <w:p w14:paraId="25754F8A" w14:textId="77777777" w:rsidR="008C135A" w:rsidRPr="00D55A88" w:rsidRDefault="008C135A" w:rsidP="008C135A">
      <w:pPr>
        <w:pStyle w:val="Tekstpodstawowy3"/>
        <w:tabs>
          <w:tab w:val="left" w:pos="708"/>
        </w:tabs>
        <w:spacing w:line="276" w:lineRule="auto"/>
        <w:rPr>
          <w:rFonts w:asciiTheme="minorHAnsi" w:hAnsiTheme="minorHAnsi" w:cstheme="minorHAnsi"/>
          <w:szCs w:val="24"/>
        </w:rPr>
      </w:pPr>
      <w:r w:rsidRPr="00D55A88">
        <w:rPr>
          <w:rFonts w:asciiTheme="minorHAnsi" w:hAnsiTheme="minorHAnsi" w:cstheme="minorHAnsi"/>
          <w:szCs w:val="24"/>
        </w:rPr>
        <w:t>…………………………………………………....... NIP</w:t>
      </w:r>
      <w:proofErr w:type="gramStart"/>
      <w:r w:rsidRPr="00D55A88">
        <w:rPr>
          <w:rFonts w:asciiTheme="minorHAnsi" w:hAnsiTheme="minorHAnsi" w:cstheme="minorHAnsi"/>
          <w:szCs w:val="24"/>
        </w:rPr>
        <w:t xml:space="preserve"> :…</w:t>
      </w:r>
      <w:proofErr w:type="gramEnd"/>
      <w:r w:rsidRPr="00D55A88">
        <w:rPr>
          <w:rFonts w:asciiTheme="minorHAnsi" w:hAnsiTheme="minorHAnsi" w:cstheme="minorHAnsi"/>
          <w:szCs w:val="24"/>
        </w:rPr>
        <w:t>……………………REGON: ……………,</w:t>
      </w:r>
    </w:p>
    <w:p w14:paraId="20793727" w14:textId="77777777" w:rsidR="008C135A" w:rsidRPr="00D55A88" w:rsidRDefault="008C135A" w:rsidP="008C135A">
      <w:pPr>
        <w:pStyle w:val="Tekstpodstawowy3"/>
        <w:tabs>
          <w:tab w:val="left" w:pos="708"/>
        </w:tabs>
        <w:spacing w:line="276" w:lineRule="auto"/>
        <w:rPr>
          <w:rFonts w:asciiTheme="minorHAnsi" w:hAnsiTheme="minorHAnsi" w:cstheme="minorHAnsi"/>
          <w:szCs w:val="24"/>
        </w:rPr>
      </w:pPr>
      <w:r w:rsidRPr="00D55A88">
        <w:rPr>
          <w:rFonts w:asciiTheme="minorHAnsi" w:hAnsiTheme="minorHAnsi" w:cstheme="minorHAnsi"/>
          <w:szCs w:val="24"/>
        </w:rPr>
        <w:t>reprezentowaną przez:</w:t>
      </w:r>
    </w:p>
    <w:p w14:paraId="65459AB9" w14:textId="77777777" w:rsidR="008C135A" w:rsidRPr="00D55A88" w:rsidRDefault="008C135A" w:rsidP="008C135A">
      <w:pPr>
        <w:pStyle w:val="Tekstpodstawowy3"/>
        <w:tabs>
          <w:tab w:val="left" w:pos="708"/>
        </w:tabs>
        <w:spacing w:line="276" w:lineRule="auto"/>
        <w:rPr>
          <w:rFonts w:asciiTheme="minorHAnsi" w:hAnsiTheme="minorHAnsi" w:cstheme="minorHAnsi"/>
          <w:szCs w:val="24"/>
        </w:rPr>
      </w:pPr>
      <w:r w:rsidRPr="00D55A88">
        <w:rPr>
          <w:rFonts w:asciiTheme="minorHAnsi" w:hAnsiTheme="minorHAnsi" w:cstheme="minorHAnsi"/>
          <w:szCs w:val="24"/>
        </w:rPr>
        <w:t>……………………………………………………………………………………………………………...,</w:t>
      </w:r>
    </w:p>
    <w:p w14:paraId="3A4D96F4" w14:textId="77777777" w:rsidR="008C135A" w:rsidRPr="00D55A88" w:rsidRDefault="008C135A" w:rsidP="008C135A">
      <w:pPr>
        <w:overflowPunct w:val="0"/>
        <w:spacing w:line="276" w:lineRule="auto"/>
        <w:textAlignment w:val="baseline"/>
        <w:rPr>
          <w:rFonts w:asciiTheme="minorHAnsi" w:eastAsia="Times New Roman" w:hAnsiTheme="minorHAnsi" w:cstheme="minorHAnsi"/>
        </w:rPr>
      </w:pPr>
      <w:r w:rsidRPr="00D55A88">
        <w:rPr>
          <w:rFonts w:asciiTheme="minorHAnsi" w:eastAsia="Times New Roman" w:hAnsiTheme="minorHAnsi" w:cstheme="minorHAnsi"/>
        </w:rPr>
        <w:t xml:space="preserve">zwanym w dalszej części </w:t>
      </w:r>
      <w:r w:rsidRPr="00D55A88">
        <w:rPr>
          <w:rFonts w:asciiTheme="minorHAnsi" w:eastAsia="Times New Roman" w:hAnsiTheme="minorHAnsi" w:cstheme="minorHAnsi"/>
          <w:b/>
          <w:bCs/>
        </w:rPr>
        <w:t>WYKONAWCĄ</w:t>
      </w:r>
      <w:r w:rsidRPr="00D55A88">
        <w:rPr>
          <w:rFonts w:asciiTheme="minorHAnsi" w:eastAsia="Times New Roman" w:hAnsiTheme="minorHAnsi" w:cstheme="minorHAnsi"/>
        </w:rPr>
        <w:t>.</w:t>
      </w:r>
    </w:p>
    <w:p w14:paraId="7CFE50D0" w14:textId="20ABD18C" w:rsidR="00DD7878" w:rsidRPr="0039221A" w:rsidRDefault="0017147D" w:rsidP="0039221A">
      <w:pPr>
        <w:overflowPunct w:val="0"/>
        <w:spacing w:line="276" w:lineRule="auto"/>
        <w:jc w:val="center"/>
        <w:textAlignment w:val="baseline"/>
        <w:rPr>
          <w:rFonts w:ascii="Calibri" w:eastAsia="Times New Roman" w:hAnsi="Calibri" w:cs="Calibri"/>
          <w:b/>
        </w:rPr>
      </w:pPr>
      <w:r w:rsidRPr="0039221A">
        <w:rPr>
          <w:rFonts w:ascii="Calibri" w:eastAsia="Times New Roman" w:hAnsi="Calibri" w:cs="Calibri"/>
          <w:b/>
        </w:rPr>
        <w:sym w:font="Times New Roman" w:char="00A7"/>
      </w:r>
      <w:r w:rsidRPr="0039221A">
        <w:rPr>
          <w:rFonts w:ascii="Calibri" w:eastAsia="Times New Roman" w:hAnsi="Calibri" w:cs="Calibri"/>
          <w:b/>
        </w:rPr>
        <w:t>1</w:t>
      </w:r>
      <w:r w:rsidR="009240B4">
        <w:rPr>
          <w:rFonts w:ascii="Calibri" w:eastAsia="Times New Roman" w:hAnsi="Calibri" w:cs="Calibri"/>
          <w:b/>
        </w:rPr>
        <w:t>.</w:t>
      </w:r>
    </w:p>
    <w:p w14:paraId="14D9B355" w14:textId="0A7A7B78" w:rsidR="00A04FC1" w:rsidRPr="00AC03A4" w:rsidRDefault="006A6CEB">
      <w:pPr>
        <w:pStyle w:val="Akapitzlist"/>
        <w:numPr>
          <w:ilvl w:val="0"/>
          <w:numId w:val="37"/>
        </w:numPr>
        <w:rPr>
          <w:rFonts w:asciiTheme="minorHAnsi" w:hAnsiTheme="minorHAnsi" w:cstheme="minorHAnsi"/>
          <w:color w:val="000000"/>
          <w:sz w:val="24"/>
          <w:szCs w:val="24"/>
        </w:rPr>
      </w:pPr>
      <w:r w:rsidRPr="0039221A">
        <w:rPr>
          <w:rFonts w:cs="Calibri"/>
          <w:sz w:val="24"/>
          <w:szCs w:val="24"/>
        </w:rPr>
        <w:t xml:space="preserve">Na podstawie przeprowadzonego postępowania </w:t>
      </w:r>
      <w:r w:rsidR="00233D08" w:rsidRPr="0039221A">
        <w:rPr>
          <w:rFonts w:cs="Calibri"/>
          <w:sz w:val="24"/>
          <w:szCs w:val="24"/>
        </w:rPr>
        <w:t>w trybie podstawowym z</w:t>
      </w:r>
      <w:r w:rsidR="00CC51E4" w:rsidRPr="0039221A">
        <w:rPr>
          <w:rFonts w:cs="Calibri"/>
          <w:sz w:val="24"/>
          <w:szCs w:val="24"/>
        </w:rPr>
        <w:t xml:space="preserve"> możliwością</w:t>
      </w:r>
      <w:r w:rsidR="00233D08" w:rsidRPr="0039221A">
        <w:rPr>
          <w:rFonts w:cs="Calibri"/>
          <w:sz w:val="24"/>
          <w:szCs w:val="24"/>
        </w:rPr>
        <w:t xml:space="preserve"> negocjacj</w:t>
      </w:r>
      <w:r w:rsidR="00CC51E4" w:rsidRPr="0039221A">
        <w:rPr>
          <w:rFonts w:cs="Calibri"/>
          <w:sz w:val="24"/>
          <w:szCs w:val="24"/>
        </w:rPr>
        <w:t>i</w:t>
      </w:r>
      <w:r w:rsidR="00233D08" w:rsidRPr="0039221A">
        <w:rPr>
          <w:rFonts w:cs="Calibri"/>
          <w:sz w:val="24"/>
          <w:szCs w:val="24"/>
        </w:rPr>
        <w:t xml:space="preserve">, o których mowa w art.275 pkt.2) ustawy z dnia 11 </w:t>
      </w:r>
      <w:r w:rsidR="00022D01">
        <w:rPr>
          <w:rFonts w:cs="Calibri"/>
          <w:sz w:val="24"/>
          <w:szCs w:val="24"/>
        </w:rPr>
        <w:t>września</w:t>
      </w:r>
      <w:r w:rsidR="00233D08" w:rsidRPr="0039221A">
        <w:rPr>
          <w:rFonts w:cs="Calibri"/>
          <w:sz w:val="24"/>
          <w:szCs w:val="24"/>
        </w:rPr>
        <w:t xml:space="preserve"> 2019 r. Prawo zamówień pub</w:t>
      </w:r>
      <w:r w:rsidR="00CC51E4" w:rsidRPr="0039221A">
        <w:rPr>
          <w:rFonts w:cs="Calibri"/>
          <w:sz w:val="24"/>
          <w:szCs w:val="24"/>
        </w:rPr>
        <w:t>licznych (</w:t>
      </w:r>
      <w:r w:rsidR="003D5478" w:rsidRPr="0039221A">
        <w:rPr>
          <w:rFonts w:cs="Calibri"/>
          <w:sz w:val="24"/>
          <w:szCs w:val="24"/>
        </w:rPr>
        <w:t>Dz.U.202</w:t>
      </w:r>
      <w:r w:rsidR="00A27FB0" w:rsidRPr="0039221A">
        <w:rPr>
          <w:rFonts w:cs="Calibri"/>
          <w:sz w:val="24"/>
          <w:szCs w:val="24"/>
        </w:rPr>
        <w:t>4</w:t>
      </w:r>
      <w:r w:rsidR="00766D30" w:rsidRPr="0039221A">
        <w:rPr>
          <w:rFonts w:cs="Calibri"/>
          <w:sz w:val="24"/>
          <w:szCs w:val="24"/>
        </w:rPr>
        <w:t xml:space="preserve"> </w:t>
      </w:r>
      <w:r w:rsidR="003D5478" w:rsidRPr="0039221A">
        <w:rPr>
          <w:rFonts w:cs="Calibri"/>
          <w:sz w:val="24"/>
          <w:szCs w:val="24"/>
        </w:rPr>
        <w:t>.</w:t>
      </w:r>
      <w:r w:rsidR="00BC3A03" w:rsidRPr="0039221A">
        <w:rPr>
          <w:rFonts w:cs="Calibri"/>
          <w:sz w:val="24"/>
          <w:szCs w:val="24"/>
        </w:rPr>
        <w:t>1320</w:t>
      </w:r>
      <w:r w:rsidR="00F033C1" w:rsidRPr="0039221A">
        <w:rPr>
          <w:rFonts w:cs="Calibri"/>
          <w:sz w:val="24"/>
          <w:szCs w:val="24"/>
        </w:rPr>
        <w:t xml:space="preserve"> </w:t>
      </w:r>
      <w:proofErr w:type="spellStart"/>
      <w:r w:rsidR="00F033C1" w:rsidRPr="0039221A">
        <w:rPr>
          <w:rFonts w:cs="Calibri"/>
          <w:sz w:val="24"/>
          <w:szCs w:val="24"/>
        </w:rPr>
        <w:t>t.j</w:t>
      </w:r>
      <w:proofErr w:type="spellEnd"/>
      <w:r w:rsidR="00F033C1" w:rsidRPr="0039221A">
        <w:rPr>
          <w:rFonts w:cs="Calibri"/>
          <w:sz w:val="24"/>
          <w:szCs w:val="24"/>
        </w:rPr>
        <w:t>.</w:t>
      </w:r>
      <w:r w:rsidR="00BA4A69" w:rsidRPr="0039221A">
        <w:rPr>
          <w:rFonts w:cs="Calibri"/>
          <w:sz w:val="24"/>
          <w:szCs w:val="24"/>
        </w:rPr>
        <w:t xml:space="preserve">) </w:t>
      </w:r>
      <w:r w:rsidR="00233D08" w:rsidRPr="0039221A">
        <w:rPr>
          <w:rFonts w:cs="Calibri"/>
          <w:sz w:val="24"/>
          <w:szCs w:val="24"/>
        </w:rPr>
        <w:t xml:space="preserve">powierza się Wykonawcy realizację zadania </w:t>
      </w:r>
      <w:r w:rsidRPr="0039221A">
        <w:rPr>
          <w:rFonts w:cs="Calibri"/>
          <w:sz w:val="24"/>
          <w:szCs w:val="24"/>
        </w:rPr>
        <w:t>pn.:</w:t>
      </w:r>
      <w:r w:rsidRPr="0039221A">
        <w:rPr>
          <w:rFonts w:cs="Calibri"/>
          <w:b/>
          <w:bCs/>
          <w:sz w:val="24"/>
          <w:szCs w:val="24"/>
        </w:rPr>
        <w:t xml:space="preserve"> </w:t>
      </w:r>
      <w:r w:rsidR="00A04FC1" w:rsidRPr="00B456F0">
        <w:rPr>
          <w:rFonts w:asciiTheme="minorHAnsi" w:hAnsiTheme="minorHAnsi" w:cstheme="minorHAnsi"/>
          <w:b/>
          <w:sz w:val="24"/>
          <w:szCs w:val="24"/>
        </w:rPr>
        <w:t xml:space="preserve">„Wykonanie </w:t>
      </w:r>
      <w:r w:rsidR="00A04FC1">
        <w:rPr>
          <w:rFonts w:asciiTheme="minorHAnsi" w:hAnsiTheme="minorHAnsi" w:cstheme="minorHAnsi"/>
          <w:b/>
          <w:sz w:val="24"/>
          <w:szCs w:val="24"/>
        </w:rPr>
        <w:t xml:space="preserve">dokumentacji projektowej </w:t>
      </w:r>
      <w:r w:rsidR="00292B8F">
        <w:rPr>
          <w:rFonts w:asciiTheme="minorHAnsi" w:hAnsiTheme="minorHAnsi" w:cstheme="minorHAnsi"/>
          <w:b/>
          <w:sz w:val="24"/>
          <w:szCs w:val="24"/>
        </w:rPr>
        <w:t xml:space="preserve">dla </w:t>
      </w:r>
      <w:r w:rsidR="00A04FC1">
        <w:rPr>
          <w:rFonts w:asciiTheme="minorHAnsi" w:hAnsiTheme="minorHAnsi" w:cstheme="minorHAnsi"/>
          <w:b/>
          <w:sz w:val="24"/>
          <w:szCs w:val="24"/>
        </w:rPr>
        <w:t>przebudowy pasa drogowego ul. Kmicica oraz układu komunikacyjnego na terenie Szkoły Podstawowej nr 1 w Polkowicach</w:t>
      </w:r>
      <w:r w:rsidR="00A04FC1" w:rsidRPr="00AC03A4">
        <w:rPr>
          <w:rFonts w:asciiTheme="minorHAnsi" w:hAnsiTheme="minorHAnsi" w:cstheme="minorHAnsi"/>
          <w:b/>
          <w:sz w:val="24"/>
          <w:szCs w:val="24"/>
        </w:rPr>
        <w:t>"</w:t>
      </w:r>
      <w:r w:rsidR="00A04FC1" w:rsidRPr="00AC03A4">
        <w:rPr>
          <w:rFonts w:asciiTheme="minorHAnsi" w:hAnsiTheme="minorHAnsi" w:cstheme="minorHAnsi"/>
          <w:sz w:val="24"/>
          <w:szCs w:val="24"/>
        </w:rPr>
        <w:t xml:space="preserve">, zadanie realizowane w ramach zadania budżetowego pn.: </w:t>
      </w:r>
      <w:r w:rsidR="00A04FC1" w:rsidRPr="00AC03A4">
        <w:rPr>
          <w:rFonts w:asciiTheme="minorHAnsi" w:hAnsiTheme="minorHAnsi" w:cstheme="minorHAnsi"/>
          <w:b/>
          <w:sz w:val="24"/>
          <w:szCs w:val="24"/>
        </w:rPr>
        <w:t>„</w:t>
      </w:r>
      <w:r w:rsidR="00224314" w:rsidRPr="00224314">
        <w:rPr>
          <w:rFonts w:asciiTheme="minorHAnsi" w:hAnsiTheme="minorHAnsi" w:cstheme="minorHAnsi"/>
          <w:b/>
          <w:sz w:val="24"/>
          <w:szCs w:val="24"/>
        </w:rPr>
        <w:t>Przebudowa odcinka ul. Kmicica w Polkowicach -wjazd do SP 1</w:t>
      </w:r>
      <w:r w:rsidR="00A04FC1" w:rsidRPr="00AC03A4">
        <w:rPr>
          <w:rFonts w:asciiTheme="minorHAnsi" w:hAnsiTheme="minorHAnsi" w:cstheme="minorHAnsi"/>
          <w:b/>
          <w:sz w:val="24"/>
          <w:szCs w:val="24"/>
        </w:rPr>
        <w:t>”</w:t>
      </w:r>
      <w:r w:rsidR="00A04FC1" w:rsidRPr="00AC03A4">
        <w:rPr>
          <w:rFonts w:asciiTheme="minorHAnsi" w:hAnsiTheme="minorHAnsi" w:cstheme="minorHAnsi"/>
          <w:sz w:val="24"/>
          <w:szCs w:val="24"/>
        </w:rPr>
        <w:t>;</w:t>
      </w:r>
      <w:r w:rsidR="00A04FC1">
        <w:rPr>
          <w:rFonts w:asciiTheme="minorHAnsi" w:hAnsiTheme="minorHAnsi" w:cstheme="minorHAnsi"/>
          <w:sz w:val="24"/>
          <w:szCs w:val="24"/>
        </w:rPr>
        <w:t xml:space="preserve"> 600.6001</w:t>
      </w:r>
      <w:r w:rsidR="00CC3224">
        <w:rPr>
          <w:rFonts w:asciiTheme="minorHAnsi" w:hAnsiTheme="minorHAnsi" w:cstheme="minorHAnsi"/>
          <w:sz w:val="24"/>
          <w:szCs w:val="24"/>
        </w:rPr>
        <w:t>6</w:t>
      </w:r>
      <w:r w:rsidR="00A04FC1">
        <w:rPr>
          <w:rFonts w:asciiTheme="minorHAnsi" w:hAnsiTheme="minorHAnsi" w:cstheme="minorHAnsi"/>
          <w:sz w:val="24"/>
          <w:szCs w:val="24"/>
        </w:rPr>
        <w:t>.6</w:t>
      </w:r>
      <w:r w:rsidR="00FE098E">
        <w:rPr>
          <w:rFonts w:asciiTheme="minorHAnsi" w:hAnsiTheme="minorHAnsi" w:cstheme="minorHAnsi"/>
          <w:sz w:val="24"/>
          <w:szCs w:val="24"/>
        </w:rPr>
        <w:t>0</w:t>
      </w:r>
      <w:r w:rsidR="00A04FC1">
        <w:rPr>
          <w:rFonts w:asciiTheme="minorHAnsi" w:hAnsiTheme="minorHAnsi" w:cstheme="minorHAnsi"/>
          <w:sz w:val="24"/>
          <w:szCs w:val="24"/>
        </w:rPr>
        <w:t>50</w:t>
      </w:r>
      <w:r w:rsidR="00A04FC1">
        <w:rPr>
          <w:rFonts w:asciiTheme="minorHAnsi" w:hAnsiTheme="minorHAnsi" w:cstheme="minorHAnsi"/>
          <w:color w:val="000000"/>
          <w:sz w:val="24"/>
          <w:szCs w:val="24"/>
        </w:rPr>
        <w:br/>
      </w:r>
      <w:r w:rsidR="00A04FC1" w:rsidRPr="00AC03A4">
        <w:rPr>
          <w:rFonts w:asciiTheme="minorHAnsi" w:hAnsiTheme="minorHAnsi" w:cstheme="minorHAnsi"/>
          <w:bCs/>
          <w:sz w:val="24"/>
          <w:szCs w:val="24"/>
        </w:rPr>
        <w:t>Kody CPV:                                                                                                                                                           71240000-2 - Usługi architektoniczne, inżynieryjne i planowania                                                             71320000-7 - Usługi inżynieryjne w zakresie projektowania.</w:t>
      </w:r>
    </w:p>
    <w:p w14:paraId="6D25FEF4" w14:textId="17DF577B" w:rsidR="009D5FE7" w:rsidRDefault="00A04FC1" w:rsidP="009D5FE7">
      <w:pPr>
        <w:pStyle w:val="Akapitzlist"/>
        <w:ind w:left="360"/>
        <w:rPr>
          <w:rFonts w:asciiTheme="minorHAnsi" w:hAnsiTheme="minorHAnsi" w:cstheme="minorHAnsi"/>
          <w:bCs/>
          <w:sz w:val="24"/>
          <w:szCs w:val="24"/>
        </w:rPr>
      </w:pPr>
      <w:r w:rsidRPr="00AC03A4">
        <w:rPr>
          <w:rFonts w:asciiTheme="minorHAnsi" w:hAnsiTheme="minorHAnsi" w:cstheme="minorHAnsi"/>
          <w:bCs/>
          <w:sz w:val="24"/>
          <w:szCs w:val="24"/>
        </w:rPr>
        <w:t xml:space="preserve">Przedmiot zamówienia obejmuje opracowanie dokumentacji projektowej </w:t>
      </w:r>
      <w:r>
        <w:rPr>
          <w:rFonts w:asciiTheme="minorHAnsi" w:hAnsiTheme="minorHAnsi" w:cstheme="minorHAnsi"/>
          <w:bCs/>
          <w:sz w:val="24"/>
          <w:szCs w:val="24"/>
        </w:rPr>
        <w:t xml:space="preserve">przebudowy pasa drogowego ul. Kmicica pod </w:t>
      </w:r>
      <w:r w:rsidR="005A5C21">
        <w:rPr>
          <w:rFonts w:asciiTheme="minorHAnsi" w:hAnsiTheme="minorHAnsi" w:cstheme="minorHAnsi"/>
          <w:bCs/>
          <w:sz w:val="24"/>
          <w:szCs w:val="24"/>
        </w:rPr>
        <w:t>kątem poprawy</w:t>
      </w:r>
      <w:r>
        <w:rPr>
          <w:rFonts w:asciiTheme="minorHAnsi" w:hAnsiTheme="minorHAnsi" w:cstheme="minorHAnsi"/>
          <w:bCs/>
          <w:sz w:val="24"/>
          <w:szCs w:val="24"/>
        </w:rPr>
        <w:t xml:space="preserve"> bezpieczeństwa wjazdu i wyjazdu </w:t>
      </w:r>
      <w:r w:rsidR="00224314">
        <w:rPr>
          <w:rFonts w:asciiTheme="minorHAnsi" w:hAnsiTheme="minorHAnsi" w:cstheme="minorHAnsi"/>
          <w:bCs/>
          <w:sz w:val="24"/>
          <w:szCs w:val="24"/>
        </w:rPr>
        <w:t xml:space="preserve">                        </w:t>
      </w:r>
      <w:r>
        <w:rPr>
          <w:rFonts w:asciiTheme="minorHAnsi" w:hAnsiTheme="minorHAnsi" w:cstheme="minorHAnsi"/>
          <w:bCs/>
          <w:sz w:val="24"/>
          <w:szCs w:val="24"/>
        </w:rPr>
        <w:t xml:space="preserve">z </w:t>
      </w:r>
      <w:r w:rsidR="005A5C21">
        <w:rPr>
          <w:rFonts w:asciiTheme="minorHAnsi" w:hAnsiTheme="minorHAnsi" w:cstheme="minorHAnsi"/>
          <w:bCs/>
          <w:sz w:val="24"/>
          <w:szCs w:val="24"/>
        </w:rPr>
        <w:t>terenu Szkoły</w:t>
      </w:r>
      <w:r>
        <w:rPr>
          <w:rFonts w:asciiTheme="minorHAnsi" w:hAnsiTheme="minorHAnsi" w:cstheme="minorHAnsi"/>
          <w:bCs/>
          <w:sz w:val="24"/>
          <w:szCs w:val="24"/>
        </w:rPr>
        <w:t xml:space="preserve"> Podstawowej nr 1 w Polkowicach wraz z konieczną przebudową układu komunikacyjnego funkcjonującego na terenie placówki oświatowej</w:t>
      </w:r>
      <w:r w:rsidR="00224314">
        <w:rPr>
          <w:rFonts w:asciiTheme="minorHAnsi" w:hAnsiTheme="minorHAnsi" w:cstheme="minorHAnsi"/>
          <w:bCs/>
          <w:sz w:val="24"/>
          <w:szCs w:val="24"/>
        </w:rPr>
        <w:t xml:space="preserve"> oraz adaptacją części boiska na potrzeby parkingu</w:t>
      </w:r>
      <w:r>
        <w:rPr>
          <w:rFonts w:asciiTheme="minorHAnsi" w:hAnsiTheme="minorHAnsi" w:cstheme="minorHAnsi"/>
          <w:bCs/>
          <w:sz w:val="24"/>
          <w:szCs w:val="24"/>
        </w:rPr>
        <w:t xml:space="preserve">, dz. nr </w:t>
      </w:r>
      <w:r w:rsidR="0074579B">
        <w:rPr>
          <w:rFonts w:asciiTheme="minorHAnsi" w:hAnsiTheme="minorHAnsi" w:cstheme="minorHAnsi"/>
          <w:bCs/>
          <w:sz w:val="24"/>
          <w:szCs w:val="24"/>
        </w:rPr>
        <w:t>66, 68/1, 68/2</w:t>
      </w:r>
      <w:r>
        <w:rPr>
          <w:rFonts w:asciiTheme="minorHAnsi" w:hAnsiTheme="minorHAnsi" w:cstheme="minorHAnsi"/>
          <w:bCs/>
          <w:sz w:val="24"/>
          <w:szCs w:val="24"/>
        </w:rPr>
        <w:t xml:space="preserve">, 365/2 obręb </w:t>
      </w:r>
      <w:r w:rsidR="0074579B">
        <w:rPr>
          <w:rFonts w:asciiTheme="minorHAnsi" w:hAnsiTheme="minorHAnsi" w:cstheme="minorHAnsi"/>
          <w:bCs/>
          <w:sz w:val="24"/>
          <w:szCs w:val="24"/>
        </w:rPr>
        <w:t>1,</w:t>
      </w:r>
      <w:r>
        <w:rPr>
          <w:rFonts w:asciiTheme="minorHAnsi" w:hAnsiTheme="minorHAnsi" w:cstheme="minorHAnsi"/>
          <w:bCs/>
          <w:sz w:val="24"/>
          <w:szCs w:val="24"/>
        </w:rPr>
        <w:t xml:space="preserve"> </w:t>
      </w:r>
      <w:r w:rsidR="0074579B">
        <w:rPr>
          <w:rFonts w:asciiTheme="minorHAnsi" w:hAnsiTheme="minorHAnsi" w:cstheme="minorHAnsi"/>
          <w:bCs/>
          <w:sz w:val="24"/>
          <w:szCs w:val="24"/>
        </w:rPr>
        <w:t>Polkowice</w:t>
      </w:r>
      <w:r w:rsidRPr="00AC03A4">
        <w:rPr>
          <w:rFonts w:asciiTheme="minorHAnsi" w:hAnsiTheme="minorHAnsi" w:cstheme="minorHAnsi"/>
          <w:bCs/>
          <w:sz w:val="24"/>
          <w:szCs w:val="24"/>
        </w:rPr>
        <w:t>, gmina Polkowice.</w:t>
      </w:r>
      <w:r w:rsidR="009D5FE7">
        <w:rPr>
          <w:rFonts w:asciiTheme="minorHAnsi" w:hAnsiTheme="minorHAnsi" w:cstheme="minorHAnsi"/>
          <w:bCs/>
          <w:sz w:val="24"/>
          <w:szCs w:val="24"/>
        </w:rPr>
        <w:t xml:space="preserve"> </w:t>
      </w:r>
    </w:p>
    <w:p w14:paraId="337D8252" w14:textId="4108B125" w:rsidR="00246F04" w:rsidRPr="009D5FE7" w:rsidRDefault="00246F04" w:rsidP="00FF6878">
      <w:pPr>
        <w:pStyle w:val="Akapitzlist"/>
        <w:ind w:left="360"/>
        <w:rPr>
          <w:rFonts w:asciiTheme="minorHAnsi" w:hAnsiTheme="minorHAnsi" w:cstheme="minorHAnsi"/>
          <w:bCs/>
          <w:sz w:val="24"/>
          <w:szCs w:val="24"/>
        </w:rPr>
      </w:pPr>
      <w:r w:rsidRPr="00FF6878">
        <w:rPr>
          <w:rFonts w:asciiTheme="minorHAnsi" w:hAnsiTheme="minorHAnsi" w:cstheme="minorHAnsi"/>
          <w:bCs/>
          <w:sz w:val="24"/>
          <w:szCs w:val="24"/>
        </w:rPr>
        <w:t xml:space="preserve">Opracowana w ramach umowy dokumentacja musi spełniać wymogi kompletności, zgodności z obowiązującymi przepisami prawa, normami technicznymi oraz zasadami wiedzy technicznej </w:t>
      </w:r>
      <w:r w:rsidR="005A5C21" w:rsidRPr="00FF6878">
        <w:rPr>
          <w:rFonts w:asciiTheme="minorHAnsi" w:hAnsiTheme="minorHAnsi" w:cstheme="minorHAnsi"/>
          <w:bCs/>
          <w:sz w:val="24"/>
          <w:szCs w:val="24"/>
        </w:rPr>
        <w:t>i umożliwić</w:t>
      </w:r>
      <w:r w:rsidRPr="00FF6878">
        <w:rPr>
          <w:rFonts w:asciiTheme="minorHAnsi" w:hAnsiTheme="minorHAnsi" w:cstheme="minorHAnsi"/>
          <w:bCs/>
          <w:sz w:val="24"/>
          <w:szCs w:val="24"/>
        </w:rPr>
        <w:t xml:space="preserve"> Zamawiającemu:</w:t>
      </w:r>
    </w:p>
    <w:p w14:paraId="70FD57B5" w14:textId="77777777" w:rsidR="00246F04" w:rsidRPr="00F40436" w:rsidRDefault="00246F04">
      <w:pPr>
        <w:widowControl/>
        <w:numPr>
          <w:ilvl w:val="0"/>
          <w:numId w:val="56"/>
        </w:numPr>
        <w:tabs>
          <w:tab w:val="clear" w:pos="720"/>
          <w:tab w:val="num" w:pos="567"/>
        </w:tabs>
        <w:suppressAutoHyphens w:val="0"/>
        <w:autoSpaceDE/>
        <w:ind w:left="426" w:hanging="142"/>
        <w:rPr>
          <w:rFonts w:asciiTheme="minorHAnsi" w:hAnsiTheme="minorHAnsi" w:cstheme="minorHAnsi"/>
          <w:kern w:val="2"/>
          <w14:ligatures w14:val="standardContextual"/>
        </w:rPr>
      </w:pPr>
      <w:r w:rsidRPr="00F40436">
        <w:rPr>
          <w:rFonts w:asciiTheme="minorHAnsi" w:hAnsiTheme="minorHAnsi" w:cstheme="minorHAnsi"/>
        </w:rPr>
        <w:t>uzyskanie prawa do realizacji robót,</w:t>
      </w:r>
    </w:p>
    <w:p w14:paraId="421AA561" w14:textId="77777777" w:rsidR="00246F04" w:rsidRDefault="00246F04">
      <w:pPr>
        <w:widowControl/>
        <w:numPr>
          <w:ilvl w:val="0"/>
          <w:numId w:val="56"/>
        </w:numPr>
        <w:tabs>
          <w:tab w:val="clear" w:pos="720"/>
          <w:tab w:val="num" w:pos="567"/>
        </w:tabs>
        <w:suppressAutoHyphens w:val="0"/>
        <w:autoSpaceDE/>
        <w:ind w:left="426" w:hanging="142"/>
        <w:rPr>
          <w:rFonts w:asciiTheme="minorHAnsi" w:hAnsiTheme="minorHAnsi" w:cstheme="minorHAnsi"/>
        </w:rPr>
      </w:pPr>
      <w:r w:rsidRPr="00F40436">
        <w:rPr>
          <w:rFonts w:asciiTheme="minorHAnsi" w:hAnsiTheme="minorHAnsi" w:cstheme="minorHAnsi"/>
        </w:rPr>
        <w:t>przygotowanie i przeprowadzenie postępowania o udzielenie zamówienia publicznego</w:t>
      </w:r>
    </w:p>
    <w:p w14:paraId="4D1919AA" w14:textId="77777777" w:rsidR="00246F04" w:rsidRDefault="00246F04" w:rsidP="00246F04">
      <w:pPr>
        <w:widowControl/>
        <w:tabs>
          <w:tab w:val="left" w:pos="567"/>
        </w:tabs>
        <w:suppressAutoHyphens w:val="0"/>
        <w:autoSpaceDE/>
        <w:rPr>
          <w:rFonts w:asciiTheme="minorHAnsi" w:hAnsiTheme="minorHAnsi" w:cstheme="minorHAnsi"/>
        </w:rPr>
      </w:pPr>
      <w:r>
        <w:rPr>
          <w:rFonts w:asciiTheme="minorHAnsi" w:hAnsiTheme="minorHAnsi" w:cstheme="minorHAnsi"/>
        </w:rPr>
        <w:t xml:space="preserve">          </w:t>
      </w:r>
      <w:r w:rsidRPr="00F40436">
        <w:rPr>
          <w:rFonts w:asciiTheme="minorHAnsi" w:hAnsiTheme="minorHAnsi" w:cstheme="minorHAnsi"/>
        </w:rPr>
        <w:t xml:space="preserve">na </w:t>
      </w:r>
      <w:r>
        <w:rPr>
          <w:rFonts w:asciiTheme="minorHAnsi" w:hAnsiTheme="minorHAnsi" w:cstheme="minorHAnsi"/>
        </w:rPr>
        <w:t xml:space="preserve">wybór wykonawcy </w:t>
      </w:r>
      <w:r w:rsidRPr="00F40436">
        <w:rPr>
          <w:rFonts w:asciiTheme="minorHAnsi" w:hAnsiTheme="minorHAnsi" w:cstheme="minorHAnsi"/>
        </w:rPr>
        <w:t>robót budowlanych,</w:t>
      </w:r>
      <w:r>
        <w:rPr>
          <w:rFonts w:asciiTheme="minorHAnsi" w:hAnsiTheme="minorHAnsi" w:cstheme="minorHAnsi"/>
        </w:rPr>
        <w:t xml:space="preserve"> </w:t>
      </w:r>
    </w:p>
    <w:p w14:paraId="2F6EF799" w14:textId="573C28FA" w:rsidR="00246F04" w:rsidRDefault="00246F04">
      <w:pPr>
        <w:widowControl/>
        <w:numPr>
          <w:ilvl w:val="0"/>
          <w:numId w:val="56"/>
        </w:numPr>
        <w:tabs>
          <w:tab w:val="clear" w:pos="720"/>
          <w:tab w:val="num" w:pos="567"/>
        </w:tabs>
        <w:suppressAutoHyphens w:val="0"/>
        <w:autoSpaceDE/>
        <w:ind w:left="426" w:hanging="142"/>
        <w:rPr>
          <w:rFonts w:asciiTheme="minorHAnsi" w:hAnsiTheme="minorHAnsi" w:cstheme="minorHAnsi"/>
        </w:rPr>
      </w:pPr>
      <w:r w:rsidRPr="00246F04">
        <w:rPr>
          <w:rFonts w:asciiTheme="minorHAnsi" w:hAnsiTheme="minorHAnsi" w:cstheme="minorHAnsi"/>
        </w:rPr>
        <w:lastRenderedPageBreak/>
        <w:t>prawidłową i zgodną z prawem realizację zaplanowanych robót budowlanych,</w:t>
      </w:r>
    </w:p>
    <w:p w14:paraId="7E642EFF" w14:textId="77777777" w:rsidR="009D5FE7" w:rsidRDefault="009D5FE7">
      <w:pPr>
        <w:widowControl/>
        <w:numPr>
          <w:ilvl w:val="0"/>
          <w:numId w:val="56"/>
        </w:numPr>
        <w:tabs>
          <w:tab w:val="clear" w:pos="720"/>
          <w:tab w:val="num" w:pos="567"/>
        </w:tabs>
        <w:suppressAutoHyphens w:val="0"/>
        <w:autoSpaceDE/>
        <w:ind w:left="426" w:hanging="142"/>
        <w:rPr>
          <w:rFonts w:asciiTheme="minorHAnsi" w:hAnsiTheme="minorHAnsi" w:cstheme="minorHAnsi"/>
        </w:rPr>
      </w:pPr>
      <w:r w:rsidRPr="009D5FE7">
        <w:rPr>
          <w:rFonts w:asciiTheme="minorHAnsi" w:hAnsiTheme="minorHAnsi" w:cstheme="minorHAnsi"/>
        </w:rPr>
        <w:t>zapewnienie poprawy warunków bezpieczeństwa ruchu i komfortu użytkowania</w:t>
      </w:r>
    </w:p>
    <w:p w14:paraId="0C828823" w14:textId="027873F0" w:rsidR="00246F04" w:rsidRPr="009D5FE7" w:rsidRDefault="00322290" w:rsidP="009D5FE7">
      <w:pPr>
        <w:widowControl/>
        <w:suppressAutoHyphens w:val="0"/>
        <w:autoSpaceDE/>
        <w:ind w:left="426"/>
        <w:rPr>
          <w:rFonts w:asciiTheme="minorHAnsi" w:hAnsiTheme="minorHAnsi" w:cstheme="minorHAnsi"/>
        </w:rPr>
      </w:pPr>
      <w:r>
        <w:rPr>
          <w:rFonts w:asciiTheme="minorHAnsi" w:hAnsiTheme="minorHAnsi" w:cstheme="minorHAnsi"/>
        </w:rPr>
        <w:t xml:space="preserve">  </w:t>
      </w:r>
      <w:r w:rsidR="009D5FE7" w:rsidRPr="009D5FE7">
        <w:rPr>
          <w:rFonts w:asciiTheme="minorHAnsi" w:hAnsiTheme="minorHAnsi" w:cstheme="minorHAnsi"/>
        </w:rPr>
        <w:t>ul.</w:t>
      </w:r>
      <w:r>
        <w:rPr>
          <w:rFonts w:asciiTheme="minorHAnsi" w:hAnsiTheme="minorHAnsi" w:cstheme="minorHAnsi"/>
        </w:rPr>
        <w:t xml:space="preserve"> </w:t>
      </w:r>
      <w:r w:rsidR="009D5FE7" w:rsidRPr="009D5FE7">
        <w:rPr>
          <w:rFonts w:asciiTheme="minorHAnsi" w:hAnsiTheme="minorHAnsi" w:cstheme="minorHAnsi"/>
        </w:rPr>
        <w:t>Kmicica przy SP1, przy racjonalizacji kosztów wykonania i późniejszego utrzymania</w:t>
      </w:r>
      <w:r w:rsidR="00246F04" w:rsidRPr="009D5FE7">
        <w:rPr>
          <w:rFonts w:asciiTheme="minorHAnsi" w:hAnsiTheme="minorHAnsi" w:cstheme="minorHAnsi"/>
        </w:rPr>
        <w:t>.</w:t>
      </w:r>
    </w:p>
    <w:p w14:paraId="68CA0CE0" w14:textId="77777777" w:rsidR="00246F04" w:rsidRPr="009D5FE7" w:rsidRDefault="00246F04" w:rsidP="009D5FE7">
      <w:pPr>
        <w:rPr>
          <w:rFonts w:asciiTheme="minorHAnsi" w:hAnsiTheme="minorHAnsi" w:cstheme="minorHAnsi"/>
          <w:color w:val="000000"/>
        </w:rPr>
      </w:pPr>
    </w:p>
    <w:p w14:paraId="3B752B93" w14:textId="61B8D0F3" w:rsidR="00E81977" w:rsidRPr="009D5FE7" w:rsidRDefault="00E81977">
      <w:pPr>
        <w:pStyle w:val="Akapitzlist"/>
        <w:numPr>
          <w:ilvl w:val="0"/>
          <w:numId w:val="37"/>
        </w:numPr>
        <w:spacing w:after="0"/>
        <w:rPr>
          <w:rFonts w:cs="Calibri"/>
          <w:sz w:val="24"/>
          <w:szCs w:val="24"/>
        </w:rPr>
      </w:pPr>
      <w:r w:rsidRPr="009D5FE7">
        <w:rPr>
          <w:rFonts w:cs="Calibri"/>
          <w:sz w:val="24"/>
          <w:szCs w:val="24"/>
        </w:rPr>
        <w:t xml:space="preserve">Przedmiot umowy obejmuje: </w:t>
      </w:r>
    </w:p>
    <w:p w14:paraId="71C3D3A2" w14:textId="77777777" w:rsidR="00E40D31" w:rsidRPr="009D5FE7" w:rsidRDefault="00E40D31">
      <w:pPr>
        <w:pStyle w:val="Tekstpodstawowy"/>
        <w:numPr>
          <w:ilvl w:val="0"/>
          <w:numId w:val="49"/>
        </w:numPr>
        <w:spacing w:after="0"/>
        <w:rPr>
          <w:rFonts w:ascii="Calibri" w:hAnsi="Calibri" w:cs="Calibri"/>
          <w:b/>
          <w:szCs w:val="24"/>
        </w:rPr>
      </w:pPr>
      <w:r w:rsidRPr="009D5FE7">
        <w:rPr>
          <w:rFonts w:ascii="Calibri" w:hAnsi="Calibri" w:cs="Calibri"/>
          <w:b/>
          <w:szCs w:val="24"/>
        </w:rPr>
        <w:t xml:space="preserve">Etap I: </w:t>
      </w:r>
    </w:p>
    <w:p w14:paraId="009AD0C3" w14:textId="6482C919" w:rsidR="00E40D31" w:rsidRPr="00C92C9C" w:rsidRDefault="00E40D31">
      <w:pPr>
        <w:pStyle w:val="Tekstpodstawowy"/>
        <w:numPr>
          <w:ilvl w:val="0"/>
          <w:numId w:val="48"/>
        </w:numPr>
        <w:tabs>
          <w:tab w:val="clear" w:pos="1531"/>
        </w:tabs>
        <w:spacing w:after="0"/>
        <w:ind w:left="1134" w:hanging="283"/>
        <w:rPr>
          <w:rFonts w:ascii="Calibri" w:hAnsi="Calibri" w:cs="Calibri"/>
          <w:szCs w:val="24"/>
        </w:rPr>
      </w:pPr>
      <w:r w:rsidRPr="009D5FE7">
        <w:rPr>
          <w:rFonts w:asciiTheme="minorHAnsi" w:hAnsiTheme="minorHAnsi" w:cstheme="minorHAnsi"/>
          <w:szCs w:val="24"/>
        </w:rPr>
        <w:t>opracowanie dwóch</w:t>
      </w:r>
      <w:r w:rsidRPr="00221F6F">
        <w:rPr>
          <w:rFonts w:asciiTheme="minorHAnsi" w:hAnsiTheme="minorHAnsi" w:cstheme="minorHAnsi"/>
        </w:rPr>
        <w:t xml:space="preserve"> koncepcji </w:t>
      </w:r>
      <w:r w:rsidR="009D5FE7">
        <w:rPr>
          <w:rFonts w:asciiTheme="minorHAnsi" w:hAnsiTheme="minorHAnsi" w:cstheme="minorHAnsi"/>
        </w:rPr>
        <w:t xml:space="preserve">wariantowego zakresu </w:t>
      </w:r>
      <w:r>
        <w:rPr>
          <w:rFonts w:asciiTheme="minorHAnsi" w:hAnsiTheme="minorHAnsi" w:cstheme="minorHAnsi"/>
        </w:rPr>
        <w:t xml:space="preserve">przebudowy pasa drogowego </w:t>
      </w:r>
      <w:r w:rsidR="0089038F">
        <w:rPr>
          <w:rFonts w:asciiTheme="minorHAnsi" w:hAnsiTheme="minorHAnsi" w:cstheme="minorHAnsi"/>
        </w:rPr>
        <w:t xml:space="preserve">ul. Kmicica </w:t>
      </w:r>
      <w:r w:rsidR="009D5FE7">
        <w:rPr>
          <w:rFonts w:asciiTheme="minorHAnsi" w:hAnsiTheme="minorHAnsi" w:cstheme="minorHAnsi"/>
        </w:rPr>
        <w:t>i budowy parkingu we wskazanej lokalizacji</w:t>
      </w:r>
      <w:r w:rsidR="00292B8F">
        <w:rPr>
          <w:rFonts w:asciiTheme="minorHAnsi" w:hAnsiTheme="minorHAnsi" w:cstheme="minorHAnsi"/>
        </w:rPr>
        <w:t xml:space="preserve"> </w:t>
      </w:r>
      <w:r w:rsidRPr="00221F6F">
        <w:rPr>
          <w:rFonts w:asciiTheme="minorHAnsi" w:hAnsiTheme="minorHAnsi" w:cstheme="minorHAnsi"/>
        </w:rPr>
        <w:t>(zgodnie z</w:t>
      </w:r>
      <w:r w:rsidR="00AC4090">
        <w:rPr>
          <w:rFonts w:asciiTheme="minorHAnsi" w:hAnsiTheme="minorHAnsi" w:cstheme="minorHAnsi"/>
        </w:rPr>
        <w:t> </w:t>
      </w:r>
      <w:r w:rsidRPr="00221F6F">
        <w:rPr>
          <w:rFonts w:asciiTheme="minorHAnsi" w:hAnsiTheme="minorHAnsi" w:cstheme="minorHAnsi"/>
        </w:rPr>
        <w:t>załącznikiem graficznym otrzymanym podczas postępowania przetargowego</w:t>
      </w:r>
      <w:r>
        <w:rPr>
          <w:rFonts w:asciiTheme="minorHAnsi" w:hAnsiTheme="minorHAnsi" w:cstheme="minorHAnsi"/>
        </w:rPr>
        <w:t>)</w:t>
      </w:r>
      <w:r>
        <w:rPr>
          <w:rFonts w:ascii="Calibri" w:hAnsi="Calibri" w:cs="Calibri"/>
          <w:szCs w:val="24"/>
        </w:rPr>
        <w:t>.</w:t>
      </w:r>
    </w:p>
    <w:p w14:paraId="4E477353" w14:textId="77777777" w:rsidR="00E40D31" w:rsidRPr="00C92C9C" w:rsidRDefault="00E40D31">
      <w:pPr>
        <w:pStyle w:val="Tekstpodstawowy"/>
        <w:numPr>
          <w:ilvl w:val="0"/>
          <w:numId w:val="49"/>
        </w:numPr>
        <w:spacing w:after="0"/>
        <w:rPr>
          <w:rFonts w:ascii="Calibri" w:hAnsi="Calibri" w:cs="Calibri"/>
          <w:b/>
          <w:szCs w:val="24"/>
        </w:rPr>
      </w:pPr>
      <w:r w:rsidRPr="00F50BC7">
        <w:rPr>
          <w:rFonts w:ascii="Calibri" w:hAnsi="Calibri" w:cs="Calibri"/>
          <w:b/>
          <w:szCs w:val="24"/>
        </w:rPr>
        <w:t>Etap II</w:t>
      </w:r>
      <w:r w:rsidRPr="00C92C9C">
        <w:rPr>
          <w:rFonts w:ascii="Calibri" w:hAnsi="Calibri" w:cs="Calibri"/>
          <w:b/>
          <w:szCs w:val="24"/>
        </w:rPr>
        <w:t xml:space="preserve">: </w:t>
      </w:r>
    </w:p>
    <w:p w14:paraId="372A5E0F" w14:textId="4D304E15" w:rsidR="00E40D31" w:rsidRPr="00166C1E" w:rsidRDefault="00E40D31">
      <w:pPr>
        <w:pStyle w:val="Tekstpodstawowy"/>
        <w:numPr>
          <w:ilvl w:val="0"/>
          <w:numId w:val="51"/>
        </w:numPr>
        <w:spacing w:after="0"/>
        <w:rPr>
          <w:rFonts w:ascii="Calibri" w:hAnsi="Calibri" w:cs="Calibri"/>
          <w:szCs w:val="24"/>
        </w:rPr>
      </w:pPr>
      <w:r w:rsidRPr="00221F6F">
        <w:rPr>
          <w:rFonts w:asciiTheme="minorHAnsi" w:hAnsiTheme="minorHAnsi" w:cstheme="minorHAnsi"/>
        </w:rPr>
        <w:t>Etap II: Przeprowadzenie konsultacji oraz wybór ostatecznej koncepcji projektowej przez Zamawiającego</w:t>
      </w:r>
      <w:r w:rsidRPr="00C92C9C">
        <w:rPr>
          <w:rFonts w:ascii="Calibri" w:hAnsi="Calibri" w:cs="Calibri"/>
          <w:szCs w:val="24"/>
        </w:rPr>
        <w:t>.</w:t>
      </w:r>
    </w:p>
    <w:p w14:paraId="6F672510" w14:textId="77777777" w:rsidR="00E40D31" w:rsidRPr="00C92C9C" w:rsidRDefault="00E40D31">
      <w:pPr>
        <w:pStyle w:val="Tekstpodstawowy"/>
        <w:numPr>
          <w:ilvl w:val="0"/>
          <w:numId w:val="49"/>
        </w:numPr>
        <w:spacing w:after="0"/>
        <w:rPr>
          <w:rFonts w:ascii="Calibri" w:hAnsi="Calibri" w:cs="Calibri"/>
          <w:b/>
          <w:szCs w:val="24"/>
        </w:rPr>
      </w:pPr>
      <w:r w:rsidRPr="00F50BC7">
        <w:rPr>
          <w:rFonts w:ascii="Calibri" w:hAnsi="Calibri" w:cs="Calibri"/>
          <w:b/>
          <w:szCs w:val="24"/>
        </w:rPr>
        <w:t>Etap III</w:t>
      </w:r>
      <w:r w:rsidRPr="00C92C9C">
        <w:rPr>
          <w:rFonts w:ascii="Calibri" w:hAnsi="Calibri" w:cs="Calibri"/>
          <w:b/>
          <w:szCs w:val="24"/>
        </w:rPr>
        <w:t xml:space="preserve">: </w:t>
      </w:r>
    </w:p>
    <w:p w14:paraId="6305B8D1" w14:textId="4438BBA1" w:rsidR="00E40D31" w:rsidRPr="00C92C9C" w:rsidRDefault="00E40D31">
      <w:pPr>
        <w:pStyle w:val="Tekstpodstawowy"/>
        <w:numPr>
          <w:ilvl w:val="0"/>
          <w:numId w:val="52"/>
        </w:numPr>
        <w:spacing w:after="0"/>
        <w:rPr>
          <w:rFonts w:ascii="Calibri" w:hAnsi="Calibri" w:cs="Calibri"/>
          <w:szCs w:val="24"/>
        </w:rPr>
      </w:pPr>
      <w:r w:rsidRPr="00C92C9C">
        <w:rPr>
          <w:rFonts w:ascii="Calibri" w:hAnsi="Calibri" w:cs="Calibri"/>
          <w:szCs w:val="24"/>
        </w:rPr>
        <w:t xml:space="preserve">wykonanie projektu </w:t>
      </w:r>
      <w:r w:rsidR="001B591E">
        <w:rPr>
          <w:rFonts w:ascii="Calibri" w:hAnsi="Calibri" w:cs="Calibri"/>
          <w:szCs w:val="24"/>
        </w:rPr>
        <w:t>budowlanego (</w:t>
      </w:r>
      <w:r>
        <w:rPr>
          <w:rFonts w:ascii="Calibri" w:hAnsi="Calibri" w:cs="Calibri"/>
          <w:szCs w:val="24"/>
        </w:rPr>
        <w:t>w zakresie niezbędnym dla potrzeb uzyskania prawa do realizacji robót budowlanych)</w:t>
      </w:r>
      <w:r w:rsidRPr="00C92C9C">
        <w:rPr>
          <w:rFonts w:ascii="Calibri" w:hAnsi="Calibri" w:cs="Calibri"/>
          <w:szCs w:val="24"/>
        </w:rPr>
        <w:t xml:space="preserve"> zgodnie z:</w:t>
      </w:r>
    </w:p>
    <w:p w14:paraId="6D901A3E" w14:textId="77777777" w:rsidR="00E40D31" w:rsidRPr="00C92C9C" w:rsidRDefault="00E40D31">
      <w:pPr>
        <w:pStyle w:val="Tekstpodstawowy"/>
        <w:numPr>
          <w:ilvl w:val="0"/>
          <w:numId w:val="50"/>
        </w:numPr>
        <w:spacing w:after="0"/>
        <w:rPr>
          <w:rFonts w:ascii="Calibri" w:hAnsi="Calibri" w:cs="Calibri"/>
          <w:szCs w:val="24"/>
        </w:rPr>
      </w:pPr>
      <w:r w:rsidRPr="00C92C9C">
        <w:rPr>
          <w:rFonts w:ascii="Calibri" w:hAnsi="Calibri" w:cs="Calibri"/>
          <w:szCs w:val="24"/>
        </w:rPr>
        <w:t>wytycznymi projektowymi określonymi przez Zamawiającego na etapie przeprowadzania postępowania o udzielenie zamówienia oraz zatwierdzoną przez Zamawiającego ostateczną koncepcją projektową,</w:t>
      </w:r>
    </w:p>
    <w:p w14:paraId="4C4BA114" w14:textId="77777777" w:rsidR="00E40D31" w:rsidRPr="00C92C9C" w:rsidRDefault="00E40D31">
      <w:pPr>
        <w:pStyle w:val="Tekstpodstawowy"/>
        <w:numPr>
          <w:ilvl w:val="0"/>
          <w:numId w:val="50"/>
        </w:numPr>
        <w:spacing w:after="0"/>
        <w:rPr>
          <w:rFonts w:ascii="Calibri" w:hAnsi="Calibri" w:cs="Calibri"/>
          <w:szCs w:val="24"/>
        </w:rPr>
      </w:pPr>
      <w:r w:rsidRPr="00C92C9C">
        <w:rPr>
          <w:rFonts w:ascii="Calibri" w:hAnsi="Calibri" w:cs="Calibri"/>
          <w:szCs w:val="24"/>
        </w:rPr>
        <w:t>wymaganiami niniejszej umowy,</w:t>
      </w:r>
    </w:p>
    <w:p w14:paraId="0C6F4D1E" w14:textId="77777777" w:rsidR="00E40D31" w:rsidRPr="00C92C9C" w:rsidRDefault="00E40D31">
      <w:pPr>
        <w:pStyle w:val="Tekstpodstawowy"/>
        <w:numPr>
          <w:ilvl w:val="0"/>
          <w:numId w:val="50"/>
        </w:numPr>
        <w:spacing w:after="0"/>
        <w:rPr>
          <w:rFonts w:ascii="Calibri" w:hAnsi="Calibri" w:cs="Calibri"/>
          <w:szCs w:val="24"/>
        </w:rPr>
      </w:pPr>
      <w:r w:rsidRPr="00C92C9C">
        <w:rPr>
          <w:rFonts w:ascii="Calibri" w:hAnsi="Calibri" w:cs="Calibri"/>
          <w:szCs w:val="24"/>
        </w:rPr>
        <w:t>obowiązującymi przepisami, w tym w szczególności ustawą Prawo budowlane wraz z jej aktami wykonawczymi,</w:t>
      </w:r>
    </w:p>
    <w:p w14:paraId="24EE2B00" w14:textId="77777777" w:rsidR="00E40D31" w:rsidRPr="003F4B80" w:rsidRDefault="00E40D31">
      <w:pPr>
        <w:pStyle w:val="Tekstpodstawowy"/>
        <w:numPr>
          <w:ilvl w:val="0"/>
          <w:numId w:val="52"/>
        </w:numPr>
        <w:spacing w:after="0"/>
        <w:rPr>
          <w:rFonts w:ascii="Calibri" w:hAnsi="Calibri" w:cs="Calibri"/>
          <w:szCs w:val="24"/>
        </w:rPr>
      </w:pPr>
      <w:r w:rsidRPr="003F4B80">
        <w:rPr>
          <w:rFonts w:asciiTheme="minorHAnsi" w:hAnsiTheme="minorHAnsi" w:cstheme="minorHAnsi"/>
        </w:rPr>
        <w:t>przygotowanie i złożenie wniosku/wniosków o wydanie decyzji dla wszystkich części/etapów inwestycji. Przy czym, przy wycofaniu lub zawieszeniu postępowania bez zgody Zamawiającego, za złożenie wniosku uznaje się datę ponownego złożenia wniosku (wniosków) do Starostwa Powiatowego.</w:t>
      </w:r>
    </w:p>
    <w:p w14:paraId="5FF47431" w14:textId="77777777" w:rsidR="00E40D31" w:rsidRPr="00C92C9C" w:rsidRDefault="00E40D31">
      <w:pPr>
        <w:pStyle w:val="Tekstpodstawowy"/>
        <w:numPr>
          <w:ilvl w:val="0"/>
          <w:numId w:val="53"/>
        </w:numPr>
        <w:spacing w:after="0"/>
        <w:rPr>
          <w:rFonts w:ascii="Calibri" w:hAnsi="Calibri" w:cs="Calibri"/>
          <w:b/>
          <w:szCs w:val="24"/>
        </w:rPr>
      </w:pPr>
      <w:r w:rsidRPr="00F50BC7">
        <w:rPr>
          <w:rFonts w:ascii="Calibri" w:hAnsi="Calibri" w:cs="Calibri"/>
          <w:b/>
          <w:szCs w:val="24"/>
        </w:rPr>
        <w:t>Etap IV</w:t>
      </w:r>
      <w:r w:rsidRPr="00C92C9C">
        <w:rPr>
          <w:rFonts w:ascii="Calibri" w:hAnsi="Calibri" w:cs="Calibri"/>
          <w:b/>
          <w:szCs w:val="24"/>
        </w:rPr>
        <w:t xml:space="preserve">: </w:t>
      </w:r>
    </w:p>
    <w:p w14:paraId="401A69CC" w14:textId="77777777" w:rsidR="00E40D31" w:rsidRPr="00221F6F" w:rsidRDefault="00E40D31">
      <w:pPr>
        <w:numPr>
          <w:ilvl w:val="0"/>
          <w:numId w:val="34"/>
        </w:numPr>
        <w:tabs>
          <w:tab w:val="clear" w:pos="1248"/>
          <w:tab w:val="num" w:pos="1134"/>
        </w:tabs>
        <w:overflowPunct w:val="0"/>
        <w:textAlignment w:val="baseline"/>
        <w:rPr>
          <w:rFonts w:asciiTheme="minorHAnsi" w:eastAsia="Times New Roman" w:hAnsiTheme="minorHAnsi" w:cstheme="minorHAnsi"/>
        </w:rPr>
      </w:pPr>
      <w:r w:rsidRPr="00221F6F">
        <w:rPr>
          <w:rFonts w:asciiTheme="minorHAnsi" w:eastAsia="Times New Roman" w:hAnsiTheme="minorHAnsi" w:cstheme="minorHAnsi"/>
        </w:rPr>
        <w:t>wykonanie projektu technicznego,</w:t>
      </w:r>
    </w:p>
    <w:p w14:paraId="50598376" w14:textId="77777777" w:rsidR="00E40D31" w:rsidRPr="00221F6F" w:rsidRDefault="00E40D31">
      <w:pPr>
        <w:numPr>
          <w:ilvl w:val="0"/>
          <w:numId w:val="34"/>
        </w:numPr>
        <w:overflowPunct w:val="0"/>
        <w:ind w:left="1134" w:hanging="283"/>
        <w:textAlignment w:val="baseline"/>
        <w:rPr>
          <w:rFonts w:asciiTheme="minorHAnsi" w:eastAsia="Times New Roman" w:hAnsiTheme="minorHAnsi" w:cstheme="minorHAnsi"/>
        </w:rPr>
      </w:pPr>
      <w:r w:rsidRPr="00221F6F">
        <w:rPr>
          <w:rFonts w:asciiTheme="minorHAnsi" w:eastAsia="Times New Roman" w:hAnsiTheme="minorHAnsi" w:cstheme="minorHAnsi"/>
        </w:rPr>
        <w:t>opracowanie pozostałych dokumentów tego zakresu umowy,</w:t>
      </w:r>
    </w:p>
    <w:p w14:paraId="1515233B" w14:textId="308230CB" w:rsidR="00E40D31" w:rsidRPr="00221F6F" w:rsidRDefault="00E40D31">
      <w:pPr>
        <w:numPr>
          <w:ilvl w:val="0"/>
          <w:numId w:val="34"/>
        </w:numPr>
        <w:overflowPunct w:val="0"/>
        <w:ind w:left="1134" w:hanging="283"/>
        <w:textAlignment w:val="baseline"/>
        <w:rPr>
          <w:rFonts w:asciiTheme="minorHAnsi" w:eastAsia="Times New Roman" w:hAnsiTheme="minorHAnsi" w:cstheme="minorHAnsi"/>
        </w:rPr>
      </w:pPr>
      <w:r w:rsidRPr="00221F6F">
        <w:rPr>
          <w:rFonts w:asciiTheme="minorHAnsi" w:eastAsia="Times New Roman" w:hAnsiTheme="minorHAnsi" w:cstheme="minorHAnsi"/>
        </w:rPr>
        <w:t>uzyskanie na rzecz Zamawiającego prawa do realizacji robót budowlanych dla wszystkich części/etapów inwestycji</w:t>
      </w:r>
      <w:r w:rsidR="009240B4">
        <w:rPr>
          <w:rFonts w:asciiTheme="minorHAnsi" w:eastAsia="Times New Roman" w:hAnsiTheme="minorHAnsi" w:cstheme="minorHAnsi"/>
        </w:rPr>
        <w:t xml:space="preserve"> </w:t>
      </w:r>
      <w:r w:rsidR="003311C1" w:rsidRPr="00DF0D6C">
        <w:rPr>
          <w:rFonts w:ascii="Calibri" w:hAnsi="Calibri" w:cs="Calibri"/>
        </w:rPr>
        <w:t>(wg definicji z §1 ust. 4 umowy);</w:t>
      </w:r>
    </w:p>
    <w:p w14:paraId="788BC032" w14:textId="77777777" w:rsidR="00E81977" w:rsidRPr="0039221A" w:rsidRDefault="00E81977">
      <w:pPr>
        <w:numPr>
          <w:ilvl w:val="0"/>
          <w:numId w:val="37"/>
        </w:numPr>
        <w:overflowPunct w:val="0"/>
        <w:spacing w:line="276" w:lineRule="auto"/>
        <w:textAlignment w:val="baseline"/>
        <w:rPr>
          <w:rFonts w:ascii="Calibri" w:eastAsia="Times New Roman" w:hAnsi="Calibri" w:cs="Calibri"/>
        </w:rPr>
      </w:pPr>
      <w:r w:rsidRPr="0039221A">
        <w:rPr>
          <w:rFonts w:ascii="Calibri" w:eastAsia="Times New Roman" w:hAnsi="Calibri" w:cs="Calibri"/>
        </w:rPr>
        <w:t>W ramach realizacji przedmiotu umowy Wykonawca zobowiązany jest w szczególności:</w:t>
      </w:r>
    </w:p>
    <w:p w14:paraId="24593201" w14:textId="77777777" w:rsidR="00E81977" w:rsidRPr="0039221A" w:rsidRDefault="00E81977">
      <w:pPr>
        <w:numPr>
          <w:ilvl w:val="1"/>
          <w:numId w:val="36"/>
        </w:numPr>
        <w:overflowPunct w:val="0"/>
        <w:spacing w:line="276" w:lineRule="auto"/>
        <w:textAlignment w:val="baseline"/>
        <w:rPr>
          <w:rFonts w:ascii="Calibri" w:eastAsia="Times New Roman" w:hAnsi="Calibri" w:cs="Calibri"/>
          <w:b/>
        </w:rPr>
      </w:pPr>
      <w:r w:rsidRPr="0039221A">
        <w:rPr>
          <w:rFonts w:ascii="Calibri" w:eastAsia="Times New Roman" w:hAnsi="Calibri" w:cs="Calibri"/>
          <w:b/>
        </w:rPr>
        <w:t>W etapie I umowy do:</w:t>
      </w:r>
    </w:p>
    <w:p w14:paraId="1BB3CB40" w14:textId="77777777" w:rsidR="00C338AA" w:rsidRPr="00221F6F" w:rsidRDefault="00C338AA">
      <w:pPr>
        <w:widowControl/>
        <w:numPr>
          <w:ilvl w:val="0"/>
          <w:numId w:val="33"/>
        </w:numPr>
        <w:tabs>
          <w:tab w:val="num" w:pos="1134"/>
        </w:tabs>
        <w:suppressAutoHyphens w:val="0"/>
        <w:autoSpaceDE/>
        <w:ind w:left="1134" w:hanging="283"/>
        <w:rPr>
          <w:rFonts w:asciiTheme="minorHAnsi" w:eastAsia="Times New Roman" w:hAnsiTheme="minorHAnsi" w:cstheme="minorHAnsi"/>
          <w:color w:val="FF0000"/>
        </w:rPr>
      </w:pPr>
      <w:r w:rsidRPr="00221F6F">
        <w:rPr>
          <w:rFonts w:asciiTheme="minorHAnsi" w:eastAsia="Times New Roman" w:hAnsiTheme="minorHAnsi" w:cstheme="minorHAnsi"/>
        </w:rPr>
        <w:t>wykonania co najmniej dwóch koncepcji</w:t>
      </w:r>
      <w:r w:rsidRPr="00221F6F">
        <w:rPr>
          <w:rFonts w:asciiTheme="minorHAnsi" w:eastAsia="Times New Roman" w:hAnsiTheme="minorHAnsi" w:cstheme="minorHAnsi"/>
          <w:color w:val="FF0000"/>
        </w:rPr>
        <w:t xml:space="preserve"> </w:t>
      </w:r>
      <w:r w:rsidRPr="00221F6F">
        <w:rPr>
          <w:rFonts w:asciiTheme="minorHAnsi" w:eastAsia="Times New Roman" w:hAnsiTheme="minorHAnsi" w:cstheme="minorHAnsi"/>
        </w:rPr>
        <w:t xml:space="preserve">dla </w:t>
      </w:r>
      <w:r>
        <w:rPr>
          <w:rFonts w:asciiTheme="minorHAnsi" w:eastAsia="Times New Roman" w:hAnsiTheme="minorHAnsi" w:cstheme="minorHAnsi"/>
        </w:rPr>
        <w:t xml:space="preserve">przebudowy pasa drogowego ul. Kmicica oraz przebudowy terenu SP1 w Polkowicach </w:t>
      </w:r>
      <w:r w:rsidRPr="00221F6F">
        <w:rPr>
          <w:rFonts w:asciiTheme="minorHAnsi" w:eastAsia="Times New Roman" w:hAnsiTheme="minorHAnsi" w:cstheme="minorHAnsi"/>
        </w:rPr>
        <w:t>w tym:</w:t>
      </w:r>
    </w:p>
    <w:p w14:paraId="5B890B86" w14:textId="77777777" w:rsidR="00C338AA" w:rsidRPr="00221F6F" w:rsidRDefault="00C338AA">
      <w:pPr>
        <w:widowControl/>
        <w:numPr>
          <w:ilvl w:val="0"/>
          <w:numId w:val="35"/>
        </w:numPr>
        <w:tabs>
          <w:tab w:val="left" w:pos="284"/>
        </w:tabs>
        <w:suppressAutoHyphens w:val="0"/>
        <w:autoSpaceDE/>
        <w:spacing w:line="276" w:lineRule="auto"/>
        <w:ind w:left="1418" w:hanging="284"/>
        <w:rPr>
          <w:rFonts w:asciiTheme="minorHAnsi" w:eastAsia="Times New Roman" w:hAnsiTheme="minorHAnsi" w:cstheme="minorHAnsi"/>
        </w:rPr>
      </w:pPr>
      <w:r w:rsidRPr="00221F6F">
        <w:rPr>
          <w:rFonts w:asciiTheme="minorHAnsi" w:eastAsia="Times New Roman" w:hAnsiTheme="minorHAnsi" w:cstheme="minorHAnsi"/>
        </w:rPr>
        <w:t>zaprojektowania zagospodarowania pasa drogowego</w:t>
      </w:r>
      <w:r>
        <w:rPr>
          <w:rFonts w:asciiTheme="minorHAnsi" w:eastAsia="Times New Roman" w:hAnsiTheme="minorHAnsi" w:cstheme="minorHAnsi"/>
        </w:rPr>
        <w:t xml:space="preserve"> oraz sąsiadującego terenu przyszkolnego</w:t>
      </w:r>
      <w:r w:rsidRPr="00221F6F">
        <w:rPr>
          <w:rFonts w:asciiTheme="minorHAnsi" w:eastAsia="Times New Roman" w:hAnsiTheme="minorHAnsi" w:cstheme="minorHAnsi"/>
        </w:rPr>
        <w:t>,</w:t>
      </w:r>
      <w:r>
        <w:rPr>
          <w:rFonts w:asciiTheme="minorHAnsi" w:eastAsia="Times New Roman" w:hAnsiTheme="minorHAnsi" w:cstheme="minorHAnsi"/>
        </w:rPr>
        <w:t xml:space="preserve"> </w:t>
      </w:r>
    </w:p>
    <w:p w14:paraId="338BF324" w14:textId="77777777" w:rsidR="00C338AA" w:rsidRPr="00221F6F" w:rsidRDefault="00C338AA">
      <w:pPr>
        <w:widowControl/>
        <w:numPr>
          <w:ilvl w:val="0"/>
          <w:numId w:val="35"/>
        </w:numPr>
        <w:tabs>
          <w:tab w:val="left" w:pos="284"/>
        </w:tabs>
        <w:suppressAutoHyphens w:val="0"/>
        <w:autoSpaceDE/>
        <w:spacing w:line="276" w:lineRule="auto"/>
        <w:ind w:left="1418" w:hanging="284"/>
        <w:rPr>
          <w:rFonts w:asciiTheme="minorHAnsi" w:eastAsia="Times New Roman" w:hAnsiTheme="minorHAnsi" w:cstheme="minorHAnsi"/>
        </w:rPr>
      </w:pPr>
      <w:r w:rsidRPr="00221F6F">
        <w:rPr>
          <w:rFonts w:asciiTheme="minorHAnsi" w:eastAsia="Times New Roman" w:hAnsiTheme="minorHAnsi" w:cstheme="minorHAnsi"/>
        </w:rPr>
        <w:t>zaprojektowania odwodnienia nawierzchni utwardzonych,</w:t>
      </w:r>
    </w:p>
    <w:p w14:paraId="1AFB6F4B" w14:textId="1951D70F" w:rsidR="00C338AA" w:rsidRPr="00D619A6" w:rsidRDefault="00C338AA">
      <w:pPr>
        <w:widowControl/>
        <w:numPr>
          <w:ilvl w:val="0"/>
          <w:numId w:val="35"/>
        </w:numPr>
        <w:tabs>
          <w:tab w:val="left" w:pos="284"/>
        </w:tabs>
        <w:suppressAutoHyphens w:val="0"/>
        <w:autoSpaceDE/>
        <w:spacing w:line="276" w:lineRule="auto"/>
        <w:ind w:left="1418" w:hanging="284"/>
        <w:rPr>
          <w:rFonts w:asciiTheme="minorHAnsi" w:eastAsia="Times New Roman" w:hAnsiTheme="minorHAnsi" w:cstheme="minorHAnsi"/>
        </w:rPr>
      </w:pPr>
      <w:r w:rsidRPr="00221F6F">
        <w:rPr>
          <w:rFonts w:asciiTheme="minorHAnsi" w:eastAsia="Times New Roman" w:hAnsiTheme="minorHAnsi" w:cstheme="minorHAnsi"/>
        </w:rPr>
        <w:t>połączenie pr</w:t>
      </w:r>
      <w:r>
        <w:rPr>
          <w:rFonts w:asciiTheme="minorHAnsi" w:eastAsia="Times New Roman" w:hAnsiTheme="minorHAnsi" w:cstheme="minorHAnsi"/>
        </w:rPr>
        <w:t xml:space="preserve">zebudowywanych </w:t>
      </w:r>
      <w:r w:rsidR="005A5C21">
        <w:rPr>
          <w:rFonts w:asciiTheme="minorHAnsi" w:eastAsia="Times New Roman" w:hAnsiTheme="minorHAnsi" w:cstheme="minorHAnsi"/>
        </w:rPr>
        <w:t xml:space="preserve">terenów </w:t>
      </w:r>
      <w:r w:rsidR="005A5C21" w:rsidRPr="00221F6F">
        <w:rPr>
          <w:rFonts w:asciiTheme="minorHAnsi" w:eastAsia="Times New Roman" w:hAnsiTheme="minorHAnsi" w:cstheme="minorHAnsi"/>
        </w:rPr>
        <w:t>z</w:t>
      </w:r>
      <w:r>
        <w:rPr>
          <w:rFonts w:asciiTheme="minorHAnsi" w:eastAsia="Times New Roman" w:hAnsiTheme="minorHAnsi" w:cstheme="minorHAnsi"/>
        </w:rPr>
        <w:t xml:space="preserve"> innymi ciągami komunikacyjnymi</w:t>
      </w:r>
      <w:r w:rsidRPr="00221F6F">
        <w:rPr>
          <w:rFonts w:asciiTheme="minorHAnsi" w:eastAsia="Times New Roman" w:hAnsiTheme="minorHAnsi" w:cstheme="minorHAnsi"/>
        </w:rPr>
        <w:t xml:space="preserve">, </w:t>
      </w:r>
      <w:r w:rsidRPr="00D619A6">
        <w:rPr>
          <w:rFonts w:asciiTheme="minorHAnsi" w:eastAsia="Times New Roman" w:hAnsiTheme="minorHAnsi" w:cstheme="minorHAnsi"/>
        </w:rPr>
        <w:t>zgodnie z wymogami Zamawiającego i obowiązującymi w tym zakresie przepisami i normami.</w:t>
      </w:r>
    </w:p>
    <w:p w14:paraId="3AE9411A" w14:textId="77777777" w:rsidR="00C338AA" w:rsidRPr="00D619A6" w:rsidRDefault="00C338AA">
      <w:pPr>
        <w:widowControl/>
        <w:numPr>
          <w:ilvl w:val="0"/>
          <w:numId w:val="33"/>
        </w:numPr>
        <w:tabs>
          <w:tab w:val="num" w:pos="1134"/>
        </w:tabs>
        <w:suppressAutoHyphens w:val="0"/>
        <w:autoSpaceDE/>
        <w:ind w:left="1134" w:hanging="283"/>
        <w:rPr>
          <w:rFonts w:asciiTheme="minorHAnsi" w:eastAsia="Times New Roman" w:hAnsiTheme="minorHAnsi" w:cstheme="minorHAnsi"/>
        </w:rPr>
      </w:pPr>
      <w:r w:rsidRPr="00D619A6">
        <w:rPr>
          <w:rFonts w:asciiTheme="minorHAnsi" w:eastAsia="Times New Roman" w:hAnsiTheme="minorHAnsi" w:cstheme="minorHAnsi"/>
        </w:rPr>
        <w:t>przekazania każdej z koncepcji Zamawiającemu w wersji papierowej w dwóch egzemplarzach oraz w wersji elektronicznej - koncepcja po wyborze przez Zamawiającego będzie przedmiotem dalszych prac projektowych,</w:t>
      </w:r>
    </w:p>
    <w:p w14:paraId="46792BC1" w14:textId="77777777" w:rsidR="00E81977" w:rsidRPr="00D619A6" w:rsidRDefault="00E81977">
      <w:pPr>
        <w:pStyle w:val="Akapitzlist"/>
        <w:numPr>
          <w:ilvl w:val="0"/>
          <w:numId w:val="42"/>
        </w:numPr>
        <w:spacing w:after="0"/>
        <w:rPr>
          <w:rFonts w:asciiTheme="minorHAnsi" w:hAnsiTheme="minorHAnsi" w:cstheme="minorHAnsi"/>
          <w:b/>
          <w:sz w:val="24"/>
          <w:szCs w:val="24"/>
        </w:rPr>
      </w:pPr>
      <w:r w:rsidRPr="00D619A6">
        <w:rPr>
          <w:rFonts w:asciiTheme="minorHAnsi" w:hAnsiTheme="minorHAnsi" w:cstheme="minorHAnsi"/>
          <w:b/>
          <w:sz w:val="24"/>
          <w:szCs w:val="24"/>
        </w:rPr>
        <w:t xml:space="preserve">W etapie II umowy do: </w:t>
      </w:r>
    </w:p>
    <w:p w14:paraId="3190591D" w14:textId="6C77DE0F" w:rsidR="00E81977" w:rsidRPr="00D619A6" w:rsidRDefault="00E81977">
      <w:pPr>
        <w:widowControl/>
        <w:numPr>
          <w:ilvl w:val="0"/>
          <w:numId w:val="54"/>
        </w:numPr>
        <w:suppressAutoHyphens w:val="0"/>
        <w:autoSpaceDE/>
        <w:spacing w:line="276" w:lineRule="auto"/>
        <w:rPr>
          <w:rFonts w:asciiTheme="minorHAnsi" w:eastAsia="Times New Roman" w:hAnsiTheme="minorHAnsi" w:cstheme="minorHAnsi"/>
          <w:color w:val="FF0000"/>
        </w:rPr>
      </w:pPr>
      <w:r w:rsidRPr="00D619A6">
        <w:rPr>
          <w:rFonts w:asciiTheme="minorHAnsi" w:hAnsiTheme="minorHAnsi" w:cstheme="minorHAnsi"/>
        </w:rPr>
        <w:t>uczestnictw</w:t>
      </w:r>
      <w:r w:rsidR="00C6025F">
        <w:rPr>
          <w:rFonts w:asciiTheme="minorHAnsi" w:hAnsiTheme="minorHAnsi" w:cstheme="minorHAnsi"/>
        </w:rPr>
        <w:t>a</w:t>
      </w:r>
      <w:r w:rsidRPr="00D619A6">
        <w:rPr>
          <w:rFonts w:asciiTheme="minorHAnsi" w:hAnsiTheme="minorHAnsi" w:cstheme="minorHAnsi"/>
        </w:rPr>
        <w:t xml:space="preserve"> w konsultacjach dotyczących przekazanych koncepcji</w:t>
      </w:r>
      <w:r w:rsidRPr="00D619A6">
        <w:rPr>
          <w:rFonts w:asciiTheme="minorHAnsi" w:eastAsia="Times New Roman" w:hAnsiTheme="minorHAnsi" w:cstheme="minorHAnsi"/>
        </w:rPr>
        <w:t>,</w:t>
      </w:r>
    </w:p>
    <w:p w14:paraId="09B78AC0" w14:textId="4704C600" w:rsidR="00E81977" w:rsidRPr="00D619A6" w:rsidRDefault="00E81977">
      <w:pPr>
        <w:widowControl/>
        <w:numPr>
          <w:ilvl w:val="0"/>
          <w:numId w:val="54"/>
        </w:numPr>
        <w:suppressAutoHyphens w:val="0"/>
        <w:autoSpaceDE/>
        <w:spacing w:line="276" w:lineRule="auto"/>
        <w:rPr>
          <w:rFonts w:asciiTheme="minorHAnsi" w:eastAsia="Times New Roman" w:hAnsiTheme="minorHAnsi" w:cstheme="minorHAnsi"/>
          <w:color w:val="FF0000"/>
        </w:rPr>
      </w:pPr>
      <w:r w:rsidRPr="00D619A6">
        <w:rPr>
          <w:rFonts w:asciiTheme="minorHAnsi" w:hAnsiTheme="minorHAnsi" w:cstheme="minorHAnsi"/>
        </w:rPr>
        <w:lastRenderedPageBreak/>
        <w:t xml:space="preserve">wprowadzania zmian do koncepcji/uwzględnienia w koncepcjach uwag przekazanych przez Zamawiającego – w terminie wyznaczonym przez Zamawiającego, nie krótszym niż </w:t>
      </w:r>
      <w:r w:rsidR="00DB7668" w:rsidRPr="00D619A6">
        <w:rPr>
          <w:rFonts w:asciiTheme="minorHAnsi" w:hAnsiTheme="minorHAnsi" w:cstheme="minorHAnsi"/>
        </w:rPr>
        <w:t>3</w:t>
      </w:r>
      <w:r w:rsidRPr="00D619A6">
        <w:rPr>
          <w:rFonts w:asciiTheme="minorHAnsi" w:hAnsiTheme="minorHAnsi" w:cstheme="minorHAnsi"/>
        </w:rPr>
        <w:t xml:space="preserve"> dni robocz</w:t>
      </w:r>
      <w:r w:rsidR="00DC7AD1" w:rsidRPr="00D619A6">
        <w:rPr>
          <w:rFonts w:asciiTheme="minorHAnsi" w:hAnsiTheme="minorHAnsi" w:cstheme="minorHAnsi"/>
        </w:rPr>
        <w:t>e</w:t>
      </w:r>
      <w:r w:rsidRPr="00D619A6">
        <w:rPr>
          <w:rFonts w:asciiTheme="minorHAnsi" w:eastAsia="Times New Roman" w:hAnsiTheme="minorHAnsi" w:cstheme="minorHAnsi"/>
        </w:rPr>
        <w:t>,</w:t>
      </w:r>
    </w:p>
    <w:p w14:paraId="615299BA" w14:textId="77777777" w:rsidR="00E81977" w:rsidRPr="00D619A6" w:rsidRDefault="00E81977">
      <w:pPr>
        <w:widowControl/>
        <w:numPr>
          <w:ilvl w:val="0"/>
          <w:numId w:val="54"/>
        </w:numPr>
        <w:suppressAutoHyphens w:val="0"/>
        <w:autoSpaceDE/>
        <w:spacing w:line="276" w:lineRule="auto"/>
        <w:rPr>
          <w:rFonts w:asciiTheme="minorHAnsi" w:eastAsia="Times New Roman" w:hAnsiTheme="minorHAnsi" w:cstheme="minorHAnsi"/>
          <w:color w:val="FF0000"/>
        </w:rPr>
      </w:pPr>
      <w:r w:rsidRPr="00D619A6">
        <w:rPr>
          <w:rFonts w:asciiTheme="minorHAnsi" w:hAnsiTheme="minorHAnsi" w:cstheme="minorHAnsi"/>
        </w:rPr>
        <w:t>opracowania w uzgodnieniu z Zamawiającym ostatecznej koncepcji projektowej i uzyskanie jej zatwierdzenia przez Zamawiającego</w:t>
      </w:r>
    </w:p>
    <w:p w14:paraId="38E05454" w14:textId="77777777" w:rsidR="00E81977" w:rsidRPr="00D619A6" w:rsidRDefault="00E81977">
      <w:pPr>
        <w:widowControl/>
        <w:numPr>
          <w:ilvl w:val="0"/>
          <w:numId w:val="54"/>
        </w:numPr>
        <w:suppressAutoHyphens w:val="0"/>
        <w:autoSpaceDE/>
        <w:spacing w:line="276" w:lineRule="auto"/>
        <w:rPr>
          <w:rFonts w:asciiTheme="minorHAnsi" w:eastAsia="Times New Roman" w:hAnsiTheme="minorHAnsi" w:cstheme="minorHAnsi"/>
          <w:color w:val="FF0000"/>
        </w:rPr>
      </w:pPr>
      <w:r w:rsidRPr="00D619A6">
        <w:rPr>
          <w:rFonts w:asciiTheme="minorHAnsi" w:hAnsiTheme="minorHAnsi" w:cstheme="minorHAnsi"/>
        </w:rPr>
        <w:t>sporządzenia uproszczonej kalkulacji kosztów inwestycji dla ww. koncepcji projektowej</w:t>
      </w:r>
      <w:r w:rsidRPr="00D619A6">
        <w:rPr>
          <w:rFonts w:asciiTheme="minorHAnsi" w:eastAsia="Times New Roman" w:hAnsiTheme="minorHAnsi" w:cstheme="minorHAnsi"/>
        </w:rPr>
        <w:t>,</w:t>
      </w:r>
    </w:p>
    <w:p w14:paraId="110FF99A" w14:textId="77777777" w:rsidR="00E81977" w:rsidRPr="00D619A6" w:rsidRDefault="00E81977">
      <w:pPr>
        <w:widowControl/>
        <w:numPr>
          <w:ilvl w:val="0"/>
          <w:numId w:val="54"/>
        </w:numPr>
        <w:suppressAutoHyphens w:val="0"/>
        <w:autoSpaceDE/>
        <w:spacing w:line="276" w:lineRule="auto"/>
        <w:rPr>
          <w:rFonts w:asciiTheme="minorHAnsi" w:eastAsia="Times New Roman" w:hAnsiTheme="minorHAnsi" w:cstheme="minorHAnsi"/>
          <w:color w:val="FF0000"/>
        </w:rPr>
      </w:pPr>
      <w:r w:rsidRPr="00D619A6">
        <w:rPr>
          <w:rFonts w:asciiTheme="minorHAnsi" w:hAnsiTheme="minorHAnsi" w:cstheme="minorHAnsi"/>
        </w:rPr>
        <w:t>uzgodnienia z Zamawiającym decyzji o ewentualnym etapowaniu inwestycji/podziale inwestycji na części</w:t>
      </w:r>
      <w:r w:rsidRPr="00D619A6">
        <w:rPr>
          <w:rFonts w:asciiTheme="minorHAnsi" w:eastAsia="Times New Roman" w:hAnsiTheme="minorHAnsi" w:cstheme="minorHAnsi"/>
        </w:rPr>
        <w:t>,</w:t>
      </w:r>
    </w:p>
    <w:p w14:paraId="2CE74FAE" w14:textId="77777777" w:rsidR="00E81977" w:rsidRPr="00D619A6" w:rsidRDefault="00E81977">
      <w:pPr>
        <w:widowControl/>
        <w:numPr>
          <w:ilvl w:val="0"/>
          <w:numId w:val="54"/>
        </w:numPr>
        <w:suppressAutoHyphens w:val="0"/>
        <w:autoSpaceDE/>
        <w:spacing w:line="276" w:lineRule="auto"/>
        <w:rPr>
          <w:rFonts w:asciiTheme="minorHAnsi" w:eastAsia="Times New Roman" w:hAnsiTheme="minorHAnsi" w:cstheme="minorHAnsi"/>
          <w:color w:val="FF0000"/>
        </w:rPr>
      </w:pPr>
      <w:r w:rsidRPr="00D619A6">
        <w:rPr>
          <w:rFonts w:asciiTheme="minorHAnsi" w:hAnsiTheme="minorHAnsi" w:cstheme="minorHAnsi"/>
        </w:rPr>
        <w:t>Uzyskanie pisemnego zatwierdzenia ww. koncepcji projektowej przez Zamawiającego</w:t>
      </w:r>
      <w:r w:rsidRPr="00D619A6">
        <w:rPr>
          <w:rFonts w:asciiTheme="minorHAnsi" w:eastAsia="Times New Roman" w:hAnsiTheme="minorHAnsi" w:cstheme="minorHAnsi"/>
        </w:rPr>
        <w:t>,</w:t>
      </w:r>
    </w:p>
    <w:p w14:paraId="40E88BAB" w14:textId="77777777" w:rsidR="00E81977" w:rsidRPr="00D619A6" w:rsidRDefault="00E81977">
      <w:pPr>
        <w:pStyle w:val="Akapitzlist"/>
        <w:numPr>
          <w:ilvl w:val="0"/>
          <w:numId w:val="41"/>
        </w:numPr>
        <w:overflowPunct w:val="0"/>
        <w:spacing w:after="0"/>
        <w:textAlignment w:val="baseline"/>
        <w:rPr>
          <w:rFonts w:asciiTheme="minorHAnsi" w:hAnsiTheme="minorHAnsi" w:cstheme="minorHAnsi"/>
          <w:b/>
          <w:sz w:val="24"/>
          <w:szCs w:val="24"/>
        </w:rPr>
      </w:pPr>
      <w:r w:rsidRPr="00D619A6">
        <w:rPr>
          <w:rFonts w:asciiTheme="minorHAnsi" w:hAnsiTheme="minorHAnsi" w:cstheme="minorHAnsi"/>
          <w:b/>
          <w:sz w:val="24"/>
          <w:szCs w:val="24"/>
        </w:rPr>
        <w:t>W etapie III umowy do:</w:t>
      </w:r>
    </w:p>
    <w:p w14:paraId="2E3405DC" w14:textId="70AFD984" w:rsidR="0025131D" w:rsidRPr="00D619A6" w:rsidRDefault="0025131D">
      <w:pPr>
        <w:numPr>
          <w:ilvl w:val="0"/>
          <w:numId w:val="45"/>
        </w:numPr>
        <w:spacing w:line="276" w:lineRule="auto"/>
        <w:rPr>
          <w:rFonts w:asciiTheme="minorHAnsi" w:hAnsiTheme="minorHAnsi" w:cstheme="minorHAnsi"/>
        </w:rPr>
      </w:pPr>
      <w:r w:rsidRPr="00D619A6">
        <w:rPr>
          <w:rFonts w:asciiTheme="minorHAnsi" w:hAnsiTheme="minorHAnsi" w:cstheme="minorHAnsi"/>
        </w:rPr>
        <w:t xml:space="preserve">opracowania dla niezbędnego obszaru aktualnych map do celów projektowych, </w:t>
      </w:r>
    </w:p>
    <w:p w14:paraId="2DDFB177" w14:textId="77777777" w:rsidR="00593A02" w:rsidRPr="00D619A6" w:rsidRDefault="00593A02">
      <w:pPr>
        <w:numPr>
          <w:ilvl w:val="0"/>
          <w:numId w:val="45"/>
        </w:numPr>
        <w:rPr>
          <w:rFonts w:asciiTheme="minorHAnsi" w:hAnsiTheme="minorHAnsi" w:cstheme="minorHAnsi"/>
        </w:rPr>
      </w:pPr>
      <w:r w:rsidRPr="00D619A6">
        <w:rPr>
          <w:rFonts w:asciiTheme="minorHAnsi" w:hAnsiTheme="minorHAnsi" w:cstheme="minorHAnsi"/>
        </w:rPr>
        <w:t>uzyskania w imieniu Zamawiającego wszystkich niezbędnych uzgodnień, warunków technicznych zasilania i usunięcia kolizji, innych dokumentów technicznych potrzebnych do wykonania przedmiotu zamówienia i uzyskania prawa do realizacji robót budowlanych</w:t>
      </w:r>
      <w:r w:rsidRPr="00D619A6">
        <w:rPr>
          <w:rFonts w:asciiTheme="minorHAnsi" w:hAnsiTheme="minorHAnsi" w:cstheme="minorHAnsi"/>
          <w:bCs/>
          <w:spacing w:val="-3"/>
        </w:rPr>
        <w:t xml:space="preserve"> w szczególności:</w:t>
      </w:r>
    </w:p>
    <w:p w14:paraId="79A7E031" w14:textId="040474C4" w:rsidR="00593A02" w:rsidRPr="00D619A6" w:rsidRDefault="00593A02">
      <w:pPr>
        <w:numPr>
          <w:ilvl w:val="0"/>
          <w:numId w:val="8"/>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eastAsia="Times New Roman" w:hAnsiTheme="minorHAnsi" w:cstheme="minorHAnsi"/>
          <w:bCs/>
          <w:spacing w:val="-3"/>
        </w:rPr>
        <w:t>pozytywnego uzgodnienia projektu przez rzeczoznawców branżowych</w:t>
      </w:r>
      <w:r w:rsidR="00613BB4">
        <w:rPr>
          <w:rFonts w:asciiTheme="minorHAnsi" w:eastAsia="Times New Roman" w:hAnsiTheme="minorHAnsi" w:cstheme="minorHAnsi"/>
          <w:bCs/>
          <w:spacing w:val="-3"/>
        </w:rPr>
        <w:t xml:space="preserve"> </w:t>
      </w:r>
      <w:r w:rsidR="00613BB4" w:rsidRPr="00D619A6">
        <w:rPr>
          <w:rFonts w:asciiTheme="minorHAnsi" w:eastAsia="Times New Roman" w:hAnsiTheme="minorHAnsi" w:cstheme="minorHAnsi"/>
          <w:bCs/>
          <w:spacing w:val="-3"/>
        </w:rPr>
        <w:t xml:space="preserve">(jeśli </w:t>
      </w:r>
      <w:r w:rsidR="00613BB4">
        <w:rPr>
          <w:rFonts w:asciiTheme="minorHAnsi" w:eastAsia="Times New Roman" w:hAnsiTheme="minorHAnsi" w:cstheme="minorHAnsi"/>
          <w:bCs/>
          <w:spacing w:val="-3"/>
        </w:rPr>
        <w:t>będzie</w:t>
      </w:r>
      <w:r w:rsidR="00613BB4" w:rsidRPr="00D619A6">
        <w:rPr>
          <w:rFonts w:asciiTheme="minorHAnsi" w:eastAsia="Times New Roman" w:hAnsiTheme="minorHAnsi" w:cstheme="minorHAnsi"/>
          <w:bCs/>
          <w:spacing w:val="-3"/>
        </w:rPr>
        <w:t xml:space="preserve"> </w:t>
      </w:r>
      <w:r w:rsidR="00613BB4">
        <w:rPr>
          <w:rFonts w:asciiTheme="minorHAnsi" w:eastAsia="Times New Roman" w:hAnsiTheme="minorHAnsi" w:cstheme="minorHAnsi"/>
          <w:bCs/>
          <w:spacing w:val="-3"/>
        </w:rPr>
        <w:t>wymagane</w:t>
      </w:r>
      <w:r w:rsidR="00613BB4" w:rsidRPr="00D619A6">
        <w:rPr>
          <w:rFonts w:asciiTheme="minorHAnsi" w:eastAsia="Times New Roman" w:hAnsiTheme="minorHAnsi" w:cstheme="minorHAnsi"/>
          <w:bCs/>
          <w:spacing w:val="-3"/>
        </w:rPr>
        <w:t>),</w:t>
      </w:r>
      <w:r w:rsidRPr="00D619A6">
        <w:rPr>
          <w:rFonts w:asciiTheme="minorHAnsi" w:eastAsia="Times New Roman" w:hAnsiTheme="minorHAnsi" w:cstheme="minorHAnsi"/>
          <w:bCs/>
          <w:spacing w:val="-3"/>
        </w:rPr>
        <w:t xml:space="preserve"> </w:t>
      </w:r>
    </w:p>
    <w:p w14:paraId="3850C052" w14:textId="77777777" w:rsidR="00593A02" w:rsidRPr="00D619A6" w:rsidRDefault="00593A02">
      <w:pPr>
        <w:numPr>
          <w:ilvl w:val="0"/>
          <w:numId w:val="8"/>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eastAsia="Times New Roman" w:hAnsiTheme="minorHAnsi" w:cstheme="minorHAnsi"/>
          <w:bCs/>
          <w:spacing w:val="-3"/>
        </w:rPr>
        <w:t>korekta istniejących słupów oświetleniowych (jeśli zajdzie taka potrzeba),</w:t>
      </w:r>
    </w:p>
    <w:p w14:paraId="0CEEE1D5" w14:textId="34632A12" w:rsidR="00593A02" w:rsidRPr="00D619A6" w:rsidRDefault="00593A02">
      <w:pPr>
        <w:numPr>
          <w:ilvl w:val="0"/>
          <w:numId w:val="8"/>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eastAsia="Times New Roman" w:hAnsiTheme="minorHAnsi" w:cstheme="minorHAnsi"/>
          <w:bCs/>
          <w:spacing w:val="-3"/>
        </w:rPr>
        <w:t>doprojektowanie sieci oświetlenia</w:t>
      </w:r>
      <w:r w:rsidR="000A3EFC" w:rsidRPr="00D619A6">
        <w:rPr>
          <w:rFonts w:asciiTheme="minorHAnsi" w:eastAsia="Times New Roman" w:hAnsiTheme="minorHAnsi" w:cstheme="minorHAnsi"/>
          <w:bCs/>
          <w:spacing w:val="-3"/>
        </w:rPr>
        <w:t xml:space="preserve"> dla parkingu i strefy wjazdów</w:t>
      </w:r>
      <w:r w:rsidRPr="00D619A6">
        <w:rPr>
          <w:rFonts w:asciiTheme="minorHAnsi" w:eastAsia="Times New Roman" w:hAnsiTheme="minorHAnsi" w:cstheme="minorHAnsi"/>
          <w:bCs/>
          <w:spacing w:val="-3"/>
        </w:rPr>
        <w:t xml:space="preserve"> (jeśli zajdzie taka potrzeba),</w:t>
      </w:r>
    </w:p>
    <w:p w14:paraId="435A6C44" w14:textId="77777777" w:rsidR="00593A02" w:rsidRPr="00D619A6" w:rsidRDefault="00593A02">
      <w:pPr>
        <w:numPr>
          <w:ilvl w:val="0"/>
          <w:numId w:val="8"/>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eastAsia="Times New Roman" w:hAnsiTheme="minorHAnsi" w:cstheme="minorHAnsi"/>
          <w:bCs/>
          <w:spacing w:val="-3"/>
        </w:rPr>
        <w:t>sporządzenie operatu wodno- prawnego (jeśli zajdzie taka potrzeba),</w:t>
      </w:r>
    </w:p>
    <w:p w14:paraId="7EF835E8" w14:textId="77777777" w:rsidR="00593A02" w:rsidRPr="00D619A6" w:rsidRDefault="00593A02">
      <w:pPr>
        <w:numPr>
          <w:ilvl w:val="0"/>
          <w:numId w:val="8"/>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eastAsia="Times New Roman" w:hAnsiTheme="minorHAnsi" w:cstheme="minorHAnsi"/>
          <w:bCs/>
          <w:spacing w:val="-3"/>
        </w:rPr>
        <w:t>opracowanie projektów tymczasowej i docelowej organizacji ruchu z zatwierdzeniami w terminach uzgodnionych z Zamawiającym,</w:t>
      </w:r>
    </w:p>
    <w:p w14:paraId="1338F0E2" w14:textId="77777777" w:rsidR="00593A02" w:rsidRPr="00D619A6" w:rsidRDefault="00593A02">
      <w:pPr>
        <w:numPr>
          <w:ilvl w:val="0"/>
          <w:numId w:val="8"/>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eastAsia="Times New Roman" w:hAnsiTheme="minorHAnsi" w:cstheme="minorHAnsi"/>
          <w:bCs/>
          <w:spacing w:val="-3"/>
        </w:rPr>
        <w:t>opracowanie dokumentacji geologiczno- inżynierskiej w zakresie niezbędnym do wykonania inwestycji,</w:t>
      </w:r>
    </w:p>
    <w:p w14:paraId="0A7DBB49" w14:textId="77777777" w:rsidR="00593A02" w:rsidRPr="00D619A6" w:rsidRDefault="00593A02">
      <w:pPr>
        <w:numPr>
          <w:ilvl w:val="0"/>
          <w:numId w:val="8"/>
        </w:numPr>
        <w:rPr>
          <w:rFonts w:asciiTheme="minorHAnsi" w:hAnsiTheme="minorHAnsi" w:cstheme="minorHAnsi"/>
        </w:rPr>
      </w:pPr>
      <w:r w:rsidRPr="00D619A6">
        <w:rPr>
          <w:rFonts w:asciiTheme="minorHAnsi" w:hAnsiTheme="minorHAnsi" w:cstheme="minorHAnsi"/>
        </w:rPr>
        <w:t>uzyskania w imieniu Zamawiającego w niezbędnym zakresie i na własny koszt Wykonawcy wszystkich wymaganych opinii, uzgodnień, warunków technicznych zasilania i usunięcia kolizji, innych dokumentów technicznych potrzebnych do wykonania przedmiotu zamówienia i uzyskania prawa do realizacji robót budowlanych; p</w:t>
      </w:r>
      <w:r w:rsidRPr="00D619A6">
        <w:rPr>
          <w:rFonts w:asciiTheme="minorHAnsi" w:eastAsia="Times New Roman" w:hAnsiTheme="minorHAnsi" w:cstheme="minorHAnsi"/>
        </w:rPr>
        <w:t>o konsultacjach i za zgodą Zamawiającego wytyczne wynikające z IOWEG dotyczące zabezpieczeń od wpływów eksploatacji górniczej Wykonawca uzgodni z właściwym Oddziałem Górniczym i uwzględni w projekcie budowlanym konstrukcji i uproszczonym kosztorysie inwestorskim.</w:t>
      </w:r>
    </w:p>
    <w:p w14:paraId="1486A74E" w14:textId="3CB45439" w:rsidR="00593A02" w:rsidRPr="00D619A6" w:rsidRDefault="00593A02">
      <w:pPr>
        <w:numPr>
          <w:ilvl w:val="0"/>
          <w:numId w:val="45"/>
        </w:numPr>
        <w:rPr>
          <w:rFonts w:asciiTheme="minorHAnsi" w:hAnsiTheme="minorHAnsi" w:cstheme="minorHAnsi"/>
        </w:rPr>
      </w:pPr>
      <w:r w:rsidRPr="00D619A6">
        <w:rPr>
          <w:rFonts w:asciiTheme="minorHAnsi" w:hAnsiTheme="minorHAnsi" w:cstheme="minorHAnsi"/>
        </w:rPr>
        <w:t xml:space="preserve">opracowanie projektu budowlanego (w zakresie niezbędnym dla potrzeb uzyskania prawa do realizacji robót budowlanych) – </w:t>
      </w:r>
      <w:r w:rsidR="006A6695" w:rsidRPr="00D619A6">
        <w:rPr>
          <w:rFonts w:asciiTheme="minorHAnsi" w:hAnsiTheme="minorHAnsi" w:cstheme="minorHAnsi"/>
        </w:rPr>
        <w:t>4</w:t>
      </w:r>
      <w:r w:rsidRPr="00D619A6">
        <w:rPr>
          <w:rFonts w:asciiTheme="minorHAnsi" w:hAnsiTheme="minorHAnsi" w:cstheme="minorHAnsi"/>
        </w:rPr>
        <w:t xml:space="preserve"> egzemplarz</w:t>
      </w:r>
      <w:r w:rsidR="00AC5A25" w:rsidRPr="00D619A6">
        <w:rPr>
          <w:rFonts w:asciiTheme="minorHAnsi" w:hAnsiTheme="minorHAnsi" w:cstheme="minorHAnsi"/>
        </w:rPr>
        <w:t xml:space="preserve">e </w:t>
      </w:r>
      <w:r w:rsidRPr="00D619A6">
        <w:rPr>
          <w:rFonts w:asciiTheme="minorHAnsi" w:hAnsiTheme="minorHAnsi" w:cstheme="minorHAnsi"/>
        </w:rPr>
        <w:t>w wersji papierowej,</w:t>
      </w:r>
    </w:p>
    <w:p w14:paraId="0CCD0F44" w14:textId="77777777" w:rsidR="00593A02" w:rsidRPr="00D619A6" w:rsidRDefault="00593A02">
      <w:pPr>
        <w:numPr>
          <w:ilvl w:val="0"/>
          <w:numId w:val="45"/>
        </w:numPr>
        <w:rPr>
          <w:rFonts w:asciiTheme="minorHAnsi" w:hAnsiTheme="minorHAnsi" w:cstheme="minorHAnsi"/>
        </w:rPr>
      </w:pPr>
      <w:r w:rsidRPr="00D619A6">
        <w:rPr>
          <w:rFonts w:asciiTheme="minorHAnsi" w:hAnsiTheme="minorHAnsi" w:cstheme="minorHAnsi"/>
        </w:rPr>
        <w:t>opracowany przedmiot umowy powinien uwzględniać między innymi:</w:t>
      </w:r>
    </w:p>
    <w:p w14:paraId="20B73B55" w14:textId="230335FA" w:rsidR="001D31BE" w:rsidRPr="00D619A6" w:rsidRDefault="001D31BE">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rPr>
      </w:pPr>
      <w:r w:rsidRPr="00D619A6">
        <w:rPr>
          <w:rFonts w:asciiTheme="minorHAnsi" w:eastAsia="Times New Roman" w:hAnsiTheme="minorHAnsi" w:cstheme="minorHAnsi"/>
        </w:rPr>
        <w:t>ustalenie optymalnej lokalizacji i geometrii parkingu (miejsca postojowe, drogi manewrowe, wjazdy/wyjazdy) w relacji do przekroju pasa drogowego ul. Kmicica; zapewnienie wymaganej liczby miejsc dla osób z niepełnosprawnościami; nawierzchnia miejsc postojowych (przepuszczalna, jeśli warunki gruntowe na to pozwolą); elementy małej architektury, oświetlenie, zieleń;</w:t>
      </w:r>
    </w:p>
    <w:p w14:paraId="31CF5276" w14:textId="75BAF789"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eastAsia="Times New Roman" w:hAnsiTheme="minorHAnsi" w:cstheme="minorHAnsi"/>
        </w:rPr>
        <w:t>normatywną szerokość przebudowywanych dróg przy ruchu dwukierunkowym,</w:t>
      </w:r>
    </w:p>
    <w:p w14:paraId="799B3987" w14:textId="77777777"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lastRenderedPageBreak/>
        <w:t>zachowanie niezmienności niwelety na zjazdach,</w:t>
      </w:r>
    </w:p>
    <w:p w14:paraId="52FAE6E1" w14:textId="77777777"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t>oznakowanie pionowe przy pomocy znaków normatywnych,</w:t>
      </w:r>
    </w:p>
    <w:p w14:paraId="7E7822DF" w14:textId="4F92A970"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t xml:space="preserve">odpowiednie połączenie projektowanych do przebudowy </w:t>
      </w:r>
      <w:r w:rsidR="005A5C21" w:rsidRPr="00D619A6">
        <w:rPr>
          <w:rFonts w:asciiTheme="minorHAnsi" w:hAnsiTheme="minorHAnsi" w:cstheme="minorHAnsi"/>
        </w:rPr>
        <w:t>terenów z</w:t>
      </w:r>
      <w:r w:rsidRPr="00D619A6">
        <w:rPr>
          <w:rFonts w:asciiTheme="minorHAnsi" w:hAnsiTheme="minorHAnsi" w:cstheme="minorHAnsi"/>
        </w:rPr>
        <w:t xml:space="preserve"> istniejącymi drogami,</w:t>
      </w:r>
    </w:p>
    <w:p w14:paraId="61DEBCBF" w14:textId="77777777"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t>odprowadzenie wód deszczowych z powierzchni przebudowanych terenów</w:t>
      </w:r>
      <w:r w:rsidRPr="00D619A6">
        <w:rPr>
          <w:rFonts w:asciiTheme="minorHAnsi" w:eastAsia="Times New Roman" w:hAnsiTheme="minorHAnsi" w:cstheme="minorHAnsi"/>
          <w:bCs/>
          <w:spacing w:val="-3"/>
        </w:rPr>
        <w:t>,</w:t>
      </w:r>
    </w:p>
    <w:p w14:paraId="38FBCF6B" w14:textId="77777777"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t xml:space="preserve">regulację wysokościową oraz ewentualną wymianę zniszczonych pokryw studni, </w:t>
      </w:r>
    </w:p>
    <w:p w14:paraId="2F510228" w14:textId="77777777"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t>zastosowanie zabezpieczeń fizycznych w miejscach szczególnie niebezpiecznych,</w:t>
      </w:r>
    </w:p>
    <w:p w14:paraId="51CC7A8B" w14:textId="77777777"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t>usunięcie kolizji z ewentualną przebudową sieci (podziemnej i napowietrznej) i innych elementów infrastruktury znajdującej się w obrębie opracowania,</w:t>
      </w:r>
    </w:p>
    <w:p w14:paraId="2C860150" w14:textId="0D1B4ABD"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t xml:space="preserve">rozbiórkę obiektu kolidującego z planowaną przebudową pasa drogowego zlokalizowanego na działce nr </w:t>
      </w:r>
      <w:r w:rsidR="001700D7" w:rsidRPr="00D619A6">
        <w:rPr>
          <w:rFonts w:asciiTheme="minorHAnsi" w:hAnsiTheme="minorHAnsi" w:cstheme="minorHAnsi"/>
        </w:rPr>
        <w:t>68/1</w:t>
      </w:r>
      <w:r w:rsidR="0089038F" w:rsidRPr="00D619A6">
        <w:rPr>
          <w:rFonts w:asciiTheme="minorHAnsi" w:hAnsiTheme="minorHAnsi" w:cstheme="minorHAnsi"/>
        </w:rPr>
        <w:t>, obręb 1</w:t>
      </w:r>
      <w:r w:rsidR="001700D7" w:rsidRPr="00D619A6">
        <w:rPr>
          <w:rFonts w:asciiTheme="minorHAnsi" w:hAnsiTheme="minorHAnsi" w:cstheme="minorHAnsi"/>
        </w:rPr>
        <w:t>.</w:t>
      </w:r>
    </w:p>
    <w:p w14:paraId="5ED07FEA" w14:textId="77777777"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t>inwentaryzację zieleni kolidującej z projektowaną przebudową,</w:t>
      </w:r>
    </w:p>
    <w:p w14:paraId="7FC81EB4" w14:textId="58115D37"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t>rekultywację terenów zielonych wzdłuż projektowan</w:t>
      </w:r>
      <w:r w:rsidR="00860646" w:rsidRPr="00D619A6">
        <w:rPr>
          <w:rFonts w:asciiTheme="minorHAnsi" w:hAnsiTheme="minorHAnsi" w:cstheme="minorHAnsi"/>
        </w:rPr>
        <w:t>ych do przebudowy ciągów komunikacyjnych</w:t>
      </w:r>
      <w:r w:rsidRPr="00D619A6">
        <w:rPr>
          <w:rFonts w:asciiTheme="minorHAnsi" w:hAnsiTheme="minorHAnsi" w:cstheme="minorHAnsi"/>
        </w:rPr>
        <w:t xml:space="preserve">. </w:t>
      </w:r>
    </w:p>
    <w:p w14:paraId="3B4ED268" w14:textId="3D531AFE" w:rsidR="00593A02" w:rsidRPr="00D619A6" w:rsidRDefault="00593A02">
      <w:pPr>
        <w:numPr>
          <w:ilvl w:val="0"/>
          <w:numId w:val="45"/>
        </w:numPr>
        <w:shd w:val="clear" w:color="auto" w:fill="FFFFFF"/>
        <w:suppressAutoHyphens w:val="0"/>
        <w:autoSpaceDN w:val="0"/>
        <w:adjustRightInd w:val="0"/>
        <w:rPr>
          <w:rFonts w:asciiTheme="minorHAnsi" w:eastAsia="Times New Roman" w:hAnsiTheme="minorHAnsi" w:cstheme="minorHAnsi"/>
          <w:bCs/>
          <w:spacing w:val="-3"/>
        </w:rPr>
      </w:pPr>
      <w:r w:rsidRPr="00D619A6">
        <w:rPr>
          <w:rFonts w:asciiTheme="minorHAnsi" w:eastAsia="Times New Roman" w:hAnsiTheme="minorHAnsi" w:cstheme="minorHAnsi"/>
          <w:bCs/>
          <w:spacing w:val="-3"/>
        </w:rPr>
        <w:t>opracowanie wizualizacji dla planowanego zamierzenia w wersji elektronicznej wg wzoru uzgodnionego z Zamawiającym (2 slajdy),</w:t>
      </w:r>
    </w:p>
    <w:p w14:paraId="59EAB2BA" w14:textId="77777777" w:rsidR="00593A02" w:rsidRPr="00D619A6" w:rsidRDefault="00593A02">
      <w:pPr>
        <w:pStyle w:val="Tekstpodstawowy"/>
        <w:numPr>
          <w:ilvl w:val="0"/>
          <w:numId w:val="45"/>
        </w:numPr>
        <w:spacing w:after="0"/>
        <w:rPr>
          <w:rFonts w:asciiTheme="minorHAnsi" w:hAnsiTheme="minorHAnsi" w:cstheme="minorHAnsi"/>
          <w:szCs w:val="24"/>
        </w:rPr>
      </w:pPr>
      <w:r w:rsidRPr="00D619A6">
        <w:rPr>
          <w:rFonts w:asciiTheme="minorHAnsi" w:hAnsiTheme="minorHAnsi" w:cstheme="minorHAnsi"/>
          <w:szCs w:val="24"/>
        </w:rPr>
        <w:t xml:space="preserve">wykonanie kosztorysu inwestorskiego metodą uproszczoną, </w:t>
      </w:r>
    </w:p>
    <w:p w14:paraId="1BD76656" w14:textId="60356294" w:rsidR="00593A02" w:rsidRPr="00D619A6" w:rsidRDefault="00593A02">
      <w:pPr>
        <w:pStyle w:val="Tekstpodstawowy"/>
        <w:numPr>
          <w:ilvl w:val="0"/>
          <w:numId w:val="45"/>
        </w:numPr>
        <w:spacing w:after="0"/>
        <w:rPr>
          <w:rFonts w:asciiTheme="minorHAnsi" w:hAnsiTheme="minorHAnsi" w:cstheme="minorHAnsi"/>
          <w:szCs w:val="24"/>
        </w:rPr>
      </w:pPr>
      <w:r w:rsidRPr="00D619A6">
        <w:rPr>
          <w:rFonts w:asciiTheme="minorHAnsi" w:hAnsiTheme="minorHAnsi" w:cstheme="minorHAnsi"/>
          <w:szCs w:val="24"/>
        </w:rPr>
        <w:t xml:space="preserve">wykonanie inwentaryzacji </w:t>
      </w:r>
      <w:r w:rsidR="005E094C" w:rsidRPr="00D619A6">
        <w:rPr>
          <w:rFonts w:asciiTheme="minorHAnsi" w:hAnsiTheme="minorHAnsi" w:cstheme="minorHAnsi"/>
          <w:szCs w:val="24"/>
        </w:rPr>
        <w:t xml:space="preserve">istniejącej </w:t>
      </w:r>
      <w:r w:rsidRPr="00D619A6">
        <w:rPr>
          <w:rFonts w:asciiTheme="minorHAnsi" w:hAnsiTheme="minorHAnsi" w:cstheme="minorHAnsi"/>
          <w:szCs w:val="24"/>
        </w:rPr>
        <w:t>zieleni oraz programu ochrony zieleni (także na czas prowadzenia robót),</w:t>
      </w:r>
    </w:p>
    <w:p w14:paraId="317D9FC6" w14:textId="77777777" w:rsidR="00593A02" w:rsidRPr="00D619A6" w:rsidRDefault="00593A02">
      <w:pPr>
        <w:pStyle w:val="Tekstpodstawowy"/>
        <w:numPr>
          <w:ilvl w:val="0"/>
          <w:numId w:val="45"/>
        </w:numPr>
        <w:spacing w:after="0"/>
        <w:rPr>
          <w:rFonts w:asciiTheme="minorHAnsi" w:hAnsiTheme="minorHAnsi" w:cstheme="minorHAnsi"/>
          <w:szCs w:val="24"/>
        </w:rPr>
      </w:pPr>
      <w:r w:rsidRPr="00D619A6">
        <w:rPr>
          <w:rFonts w:asciiTheme="minorHAnsi" w:hAnsiTheme="minorHAnsi" w:cstheme="minorHAnsi"/>
          <w:szCs w:val="24"/>
        </w:rPr>
        <w:t>w przypadku takiej konieczności dokonanie podziałów geodezyjnych działek wraz z ustaleniem prawidłowego przebiegu granic działek w obszarze przewidzianym do podziału, w tym:</w:t>
      </w:r>
    </w:p>
    <w:p w14:paraId="3B67410D" w14:textId="77777777" w:rsidR="00593A02" w:rsidRPr="00D619A6" w:rsidRDefault="00593A02">
      <w:pPr>
        <w:pStyle w:val="Tekstpodstawowy"/>
        <w:numPr>
          <w:ilvl w:val="0"/>
          <w:numId w:val="46"/>
        </w:numPr>
        <w:spacing w:after="0"/>
        <w:ind w:left="1276" w:hanging="283"/>
        <w:rPr>
          <w:rFonts w:asciiTheme="minorHAnsi" w:hAnsiTheme="minorHAnsi" w:cstheme="minorHAnsi"/>
          <w:szCs w:val="24"/>
        </w:rPr>
      </w:pPr>
      <w:r w:rsidRPr="00D619A6">
        <w:rPr>
          <w:rFonts w:asciiTheme="minorHAnsi" w:hAnsiTheme="minorHAnsi" w:cstheme="minorHAnsi"/>
          <w:szCs w:val="24"/>
        </w:rPr>
        <w:t>wznowienie znaków granicznych,</w:t>
      </w:r>
    </w:p>
    <w:p w14:paraId="03376C90" w14:textId="0C2D4AED" w:rsidR="00593A02" w:rsidRPr="00D619A6" w:rsidRDefault="005F5198">
      <w:pPr>
        <w:pStyle w:val="Tekstpodstawowy"/>
        <w:numPr>
          <w:ilvl w:val="0"/>
          <w:numId w:val="46"/>
        </w:numPr>
        <w:spacing w:after="0"/>
        <w:ind w:left="1276" w:hanging="283"/>
        <w:rPr>
          <w:rFonts w:asciiTheme="minorHAnsi" w:hAnsiTheme="minorHAnsi" w:cstheme="minorHAnsi"/>
          <w:szCs w:val="24"/>
        </w:rPr>
      </w:pPr>
      <w:r w:rsidRPr="00D619A6">
        <w:rPr>
          <w:rFonts w:asciiTheme="minorHAnsi" w:hAnsiTheme="minorHAnsi" w:cstheme="minorHAnsi"/>
          <w:szCs w:val="24"/>
        </w:rPr>
        <w:t>wyznaczenie i</w:t>
      </w:r>
      <w:r w:rsidR="00593A02" w:rsidRPr="00D619A6">
        <w:rPr>
          <w:rFonts w:asciiTheme="minorHAnsi" w:hAnsiTheme="minorHAnsi" w:cstheme="minorHAnsi"/>
          <w:szCs w:val="24"/>
        </w:rPr>
        <w:t xml:space="preserve"> ustalenie punktów granicznych,</w:t>
      </w:r>
    </w:p>
    <w:p w14:paraId="004C85D1" w14:textId="77777777" w:rsidR="00593A02" w:rsidRPr="00D619A6" w:rsidRDefault="00593A02">
      <w:pPr>
        <w:pStyle w:val="Tekstpodstawowy"/>
        <w:numPr>
          <w:ilvl w:val="0"/>
          <w:numId w:val="46"/>
        </w:numPr>
        <w:spacing w:after="0"/>
        <w:ind w:left="1276" w:hanging="283"/>
        <w:rPr>
          <w:rFonts w:asciiTheme="minorHAnsi" w:hAnsiTheme="minorHAnsi" w:cstheme="minorHAnsi"/>
          <w:szCs w:val="24"/>
        </w:rPr>
      </w:pPr>
      <w:r w:rsidRPr="00D619A6">
        <w:rPr>
          <w:rFonts w:asciiTheme="minorHAnsi" w:hAnsiTheme="minorHAnsi" w:cstheme="minorHAnsi"/>
          <w:szCs w:val="24"/>
        </w:rPr>
        <w:t xml:space="preserve"> w uzasadnionych przypadkach ustalenie granic działek ewidencyjnych w ramach stosownej procedury administracyjnej z udziałem ich właścicieli,</w:t>
      </w:r>
    </w:p>
    <w:p w14:paraId="12B64A91" w14:textId="362ABB27" w:rsidR="00593A02" w:rsidRPr="00D619A6" w:rsidRDefault="00593A02">
      <w:pPr>
        <w:pStyle w:val="v1msolistparagraph"/>
        <w:numPr>
          <w:ilvl w:val="0"/>
          <w:numId w:val="46"/>
        </w:numPr>
        <w:shd w:val="clear" w:color="auto" w:fill="FFFFFF"/>
        <w:spacing w:before="0" w:beforeAutospacing="0" w:after="0" w:afterAutospacing="0"/>
        <w:ind w:left="1276" w:hanging="283"/>
        <w:rPr>
          <w:rFonts w:asciiTheme="minorHAnsi" w:hAnsiTheme="minorHAnsi" w:cstheme="minorHAnsi"/>
        </w:rPr>
      </w:pPr>
      <w:r w:rsidRPr="00D619A6">
        <w:rPr>
          <w:rFonts w:asciiTheme="minorHAnsi" w:hAnsiTheme="minorHAnsi" w:cstheme="minorHAnsi"/>
        </w:rPr>
        <w:t xml:space="preserve">wykonania tabelarycznego zestawienia powierzchni i numerów działek zgodnie z projektem ich </w:t>
      </w:r>
      <w:r w:rsidR="005F5198" w:rsidRPr="00D619A6">
        <w:rPr>
          <w:rFonts w:asciiTheme="minorHAnsi" w:hAnsiTheme="minorHAnsi" w:cstheme="minorHAnsi"/>
        </w:rPr>
        <w:t>podziału (</w:t>
      </w:r>
      <w:r w:rsidRPr="00D619A6">
        <w:rPr>
          <w:rFonts w:asciiTheme="minorHAnsi" w:hAnsiTheme="minorHAnsi" w:cstheme="minorHAnsi"/>
        </w:rPr>
        <w:t>działek planowanych do przejęcia przez Zamawiającego pod potrzeby projektowanego pasa drogowego). </w:t>
      </w:r>
    </w:p>
    <w:p w14:paraId="76576A85" w14:textId="77777777" w:rsidR="00593A02" w:rsidRPr="00D619A6" w:rsidRDefault="00593A02">
      <w:pPr>
        <w:pStyle w:val="v1msonormal"/>
        <w:numPr>
          <w:ilvl w:val="0"/>
          <w:numId w:val="45"/>
        </w:numPr>
        <w:shd w:val="clear" w:color="auto" w:fill="FFFFFF"/>
        <w:spacing w:before="0" w:beforeAutospacing="0" w:after="0" w:afterAutospacing="0"/>
        <w:rPr>
          <w:rFonts w:asciiTheme="minorHAnsi" w:hAnsiTheme="minorHAnsi" w:cstheme="minorHAnsi"/>
          <w:color w:val="2C363A"/>
        </w:rPr>
      </w:pPr>
      <w:r w:rsidRPr="00D619A6">
        <w:rPr>
          <w:rFonts w:asciiTheme="minorHAnsi" w:hAnsiTheme="minorHAnsi" w:cstheme="minorHAnsi"/>
        </w:rPr>
        <w:t xml:space="preserve">uzyskanie zgód na wycinkę drzew/krzewów, uzyskanie pozwoleń wodnoprawnych i innych decyzji/zgód/pozwoleń niezbędnych dla potrzeb realizacji inwestycji będącej przedmiotem opracowania projektowego stanowiącego przedmiot niniejszej umowy, (jeżeli zajdzie taka potrzeba), </w:t>
      </w:r>
    </w:p>
    <w:p w14:paraId="7B37B471" w14:textId="77777777" w:rsidR="00E81977" w:rsidRPr="00D619A6" w:rsidRDefault="00E81977">
      <w:pPr>
        <w:pStyle w:val="Tekstpodstawowy"/>
        <w:numPr>
          <w:ilvl w:val="0"/>
          <w:numId w:val="45"/>
        </w:numPr>
        <w:spacing w:after="0" w:line="276" w:lineRule="auto"/>
        <w:rPr>
          <w:rFonts w:asciiTheme="minorHAnsi" w:hAnsiTheme="minorHAnsi" w:cstheme="minorHAnsi"/>
          <w:szCs w:val="24"/>
        </w:rPr>
      </w:pPr>
      <w:r w:rsidRPr="00D619A6">
        <w:rPr>
          <w:rFonts w:asciiTheme="minorHAnsi" w:hAnsiTheme="minorHAnsi" w:cstheme="minorHAnsi"/>
          <w:szCs w:val="24"/>
        </w:rPr>
        <w:t xml:space="preserve">przygotowanie i złożenie kompletnego wniosku/wniosków wraz z załącznikami (tj. w szczególności </w:t>
      </w:r>
      <w:r w:rsidRPr="00D619A6">
        <w:rPr>
          <w:rFonts w:asciiTheme="minorHAnsi" w:hAnsiTheme="minorHAnsi" w:cstheme="minorHAnsi"/>
          <w:bCs/>
          <w:szCs w:val="24"/>
        </w:rPr>
        <w:t>kompletnym projektem wraz z uzgodnieniami, załącznikami i oświadczeniem o dysponowaniu nieruchomością na cele budowlane</w:t>
      </w:r>
      <w:r w:rsidRPr="00D619A6">
        <w:rPr>
          <w:rFonts w:asciiTheme="minorHAnsi" w:hAnsiTheme="minorHAnsi" w:cstheme="minorHAnsi"/>
          <w:szCs w:val="24"/>
        </w:rPr>
        <w:t>) o wydanie decyzji dla wszystkich części/etapów inwestycji</w:t>
      </w:r>
      <w:r w:rsidRPr="00D619A6">
        <w:rPr>
          <w:rFonts w:asciiTheme="minorHAnsi" w:hAnsiTheme="minorHAnsi" w:cstheme="minorHAnsi"/>
          <w:bCs/>
          <w:szCs w:val="24"/>
        </w:rPr>
        <w:t>;</w:t>
      </w:r>
    </w:p>
    <w:p w14:paraId="754B73CF" w14:textId="5692AABF" w:rsidR="00990B6A" w:rsidRPr="00D619A6" w:rsidRDefault="00990B6A">
      <w:pPr>
        <w:pStyle w:val="Tekstpodstawowy"/>
        <w:numPr>
          <w:ilvl w:val="0"/>
          <w:numId w:val="45"/>
        </w:numPr>
        <w:spacing w:after="0" w:line="276" w:lineRule="auto"/>
        <w:rPr>
          <w:rFonts w:asciiTheme="minorHAnsi" w:hAnsiTheme="minorHAnsi" w:cstheme="minorHAnsi"/>
          <w:szCs w:val="24"/>
        </w:rPr>
      </w:pPr>
      <w:r w:rsidRPr="00D619A6">
        <w:rPr>
          <w:rFonts w:asciiTheme="minorHAnsi" w:hAnsiTheme="minorHAnsi" w:cstheme="minorHAnsi"/>
          <w:szCs w:val="24"/>
        </w:rPr>
        <w:t>przekazanie Zamawiającemu kopii wniosku o uzyskanie prawa do realizacji robót z potwierdzeniem jego złożenia do organu.</w:t>
      </w:r>
    </w:p>
    <w:p w14:paraId="23125B0C" w14:textId="77777777" w:rsidR="00E81977" w:rsidRPr="00D619A6" w:rsidRDefault="00E81977">
      <w:pPr>
        <w:pStyle w:val="Akapitzlist"/>
        <w:numPr>
          <w:ilvl w:val="0"/>
          <w:numId w:val="43"/>
        </w:numPr>
        <w:overflowPunct w:val="0"/>
        <w:spacing w:after="0"/>
        <w:textAlignment w:val="baseline"/>
        <w:rPr>
          <w:rFonts w:asciiTheme="minorHAnsi" w:hAnsiTheme="minorHAnsi" w:cstheme="minorHAnsi"/>
          <w:b/>
          <w:sz w:val="24"/>
          <w:szCs w:val="24"/>
        </w:rPr>
      </w:pPr>
      <w:r w:rsidRPr="00D619A6">
        <w:rPr>
          <w:rFonts w:asciiTheme="minorHAnsi" w:hAnsiTheme="minorHAnsi" w:cstheme="minorHAnsi"/>
          <w:b/>
          <w:sz w:val="24"/>
          <w:szCs w:val="24"/>
        </w:rPr>
        <w:t>W etapie IV umowy do:</w:t>
      </w:r>
    </w:p>
    <w:p w14:paraId="123BA8EA" w14:textId="7AF37CBA" w:rsidR="00E81977" w:rsidRPr="00D619A6" w:rsidRDefault="00E81977">
      <w:pPr>
        <w:numPr>
          <w:ilvl w:val="0"/>
          <w:numId w:val="20"/>
        </w:numPr>
        <w:tabs>
          <w:tab w:val="clear" w:pos="1248"/>
        </w:tabs>
        <w:spacing w:line="276" w:lineRule="auto"/>
        <w:ind w:left="1134" w:hanging="283"/>
        <w:rPr>
          <w:rFonts w:asciiTheme="minorHAnsi" w:hAnsiTheme="minorHAnsi" w:cstheme="minorHAnsi"/>
        </w:rPr>
      </w:pPr>
      <w:r w:rsidRPr="00D619A6">
        <w:rPr>
          <w:rFonts w:asciiTheme="minorHAnsi" w:hAnsiTheme="minorHAnsi" w:cstheme="minorHAnsi"/>
          <w:bCs/>
          <w:spacing w:val="-3"/>
        </w:rPr>
        <w:t xml:space="preserve">opracowania projektów technicznych dla każdej z branż, osobno dla poszczególnych etapów planowanej inwestycji – po </w:t>
      </w:r>
      <w:r w:rsidR="00990B6A" w:rsidRPr="00D619A6">
        <w:rPr>
          <w:rFonts w:asciiTheme="minorHAnsi" w:hAnsiTheme="minorHAnsi" w:cstheme="minorHAnsi"/>
          <w:bCs/>
          <w:spacing w:val="-3"/>
        </w:rPr>
        <w:t>4</w:t>
      </w:r>
      <w:r w:rsidRPr="00D619A6">
        <w:rPr>
          <w:rFonts w:asciiTheme="minorHAnsi" w:hAnsiTheme="minorHAnsi" w:cstheme="minorHAnsi"/>
          <w:bCs/>
          <w:spacing w:val="-3"/>
        </w:rPr>
        <w:t xml:space="preserve"> egzemplarz</w:t>
      </w:r>
      <w:r w:rsidR="00990B6A" w:rsidRPr="00D619A6">
        <w:rPr>
          <w:rFonts w:asciiTheme="minorHAnsi" w:hAnsiTheme="minorHAnsi" w:cstheme="minorHAnsi"/>
          <w:bCs/>
          <w:spacing w:val="-3"/>
        </w:rPr>
        <w:t>e</w:t>
      </w:r>
      <w:r w:rsidRPr="00D619A6">
        <w:rPr>
          <w:rFonts w:asciiTheme="minorHAnsi" w:hAnsiTheme="minorHAnsi" w:cstheme="minorHAnsi"/>
          <w:bCs/>
          <w:spacing w:val="-3"/>
        </w:rPr>
        <w:t xml:space="preserve">: </w:t>
      </w:r>
    </w:p>
    <w:p w14:paraId="15CBCC69" w14:textId="77777777" w:rsidR="00E81977" w:rsidRPr="00D619A6" w:rsidRDefault="00E81977">
      <w:pPr>
        <w:numPr>
          <w:ilvl w:val="0"/>
          <w:numId w:val="24"/>
        </w:numPr>
        <w:shd w:val="clear" w:color="auto" w:fill="FFFFFF"/>
        <w:tabs>
          <w:tab w:val="left" w:pos="2835"/>
        </w:tabs>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bCs/>
          <w:spacing w:val="-3"/>
        </w:rPr>
        <w:t>projektu technicznego branży drogowej,</w:t>
      </w:r>
    </w:p>
    <w:p w14:paraId="466DA2D9" w14:textId="77777777" w:rsidR="00E81977" w:rsidRPr="00D619A6" w:rsidRDefault="00E81977">
      <w:pPr>
        <w:numPr>
          <w:ilvl w:val="0"/>
          <w:numId w:val="24"/>
        </w:numPr>
        <w:shd w:val="clear" w:color="auto" w:fill="FFFFFF"/>
        <w:tabs>
          <w:tab w:val="left" w:pos="2835"/>
        </w:tabs>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bCs/>
          <w:spacing w:val="-3"/>
        </w:rPr>
        <w:t>projektu technicznego branży instalacyjnej,</w:t>
      </w:r>
    </w:p>
    <w:p w14:paraId="770D3C57" w14:textId="77777777" w:rsidR="00E81977" w:rsidRPr="00D619A6" w:rsidRDefault="00E81977">
      <w:pPr>
        <w:numPr>
          <w:ilvl w:val="0"/>
          <w:numId w:val="24"/>
        </w:numPr>
        <w:shd w:val="clear" w:color="auto" w:fill="FFFFFF"/>
        <w:tabs>
          <w:tab w:val="left" w:pos="2835"/>
        </w:tabs>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bCs/>
          <w:spacing w:val="-3"/>
        </w:rPr>
        <w:t>projektu technicznego branży elektrycznej,</w:t>
      </w:r>
    </w:p>
    <w:p w14:paraId="51DB4CA3" w14:textId="77777777" w:rsidR="00E81977" w:rsidRPr="00D619A6" w:rsidRDefault="00E81977" w:rsidP="00AE0EE0">
      <w:pPr>
        <w:pStyle w:val="Tekstpodstawowy"/>
        <w:spacing w:after="0" w:line="276" w:lineRule="auto"/>
        <w:ind w:firstLine="567"/>
        <w:rPr>
          <w:rFonts w:asciiTheme="minorHAnsi" w:hAnsiTheme="minorHAnsi" w:cstheme="minorHAnsi"/>
          <w:szCs w:val="24"/>
        </w:rPr>
      </w:pPr>
      <w:r w:rsidRPr="00D619A6">
        <w:rPr>
          <w:rFonts w:asciiTheme="minorHAnsi" w:hAnsiTheme="minorHAnsi" w:cstheme="minorHAnsi"/>
          <w:szCs w:val="24"/>
        </w:rPr>
        <w:lastRenderedPageBreak/>
        <w:t xml:space="preserve">zgodnie z: </w:t>
      </w:r>
    </w:p>
    <w:p w14:paraId="6517F0C4" w14:textId="77777777" w:rsidR="00E81977" w:rsidRPr="00D619A6" w:rsidRDefault="00E81977">
      <w:pPr>
        <w:numPr>
          <w:ilvl w:val="0"/>
          <w:numId w:val="24"/>
        </w:numPr>
        <w:shd w:val="clear" w:color="auto" w:fill="FFFFFF"/>
        <w:tabs>
          <w:tab w:val="left" w:pos="2835"/>
        </w:tabs>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wytycznymi projektowymi określonymi przez Zamawiającego na etapie przeprowadzania postępowania o udzielenie zamówienia oraz zatwierdzoną przez Zamawiającego ostateczną koncepcją projektową,</w:t>
      </w:r>
    </w:p>
    <w:p w14:paraId="627C6A17" w14:textId="77777777" w:rsidR="00E81977" w:rsidRPr="00D619A6" w:rsidRDefault="00E81977">
      <w:pPr>
        <w:pStyle w:val="Tekstpodstawowy"/>
        <w:numPr>
          <w:ilvl w:val="0"/>
          <w:numId w:val="13"/>
        </w:numPr>
        <w:spacing w:after="0" w:line="276" w:lineRule="auto"/>
        <w:rPr>
          <w:rFonts w:asciiTheme="minorHAnsi" w:hAnsiTheme="minorHAnsi" w:cstheme="minorHAnsi"/>
          <w:szCs w:val="24"/>
        </w:rPr>
      </w:pPr>
      <w:r w:rsidRPr="00D619A6">
        <w:rPr>
          <w:rFonts w:asciiTheme="minorHAnsi" w:hAnsiTheme="minorHAnsi" w:cstheme="minorHAnsi"/>
          <w:szCs w:val="24"/>
        </w:rPr>
        <w:t>wymaganiami niniejszej umowy oraz zapisów w Miejscowym Planie Zagospodarowania Przestrzennego,</w:t>
      </w:r>
    </w:p>
    <w:p w14:paraId="59FEDADB" w14:textId="77777777" w:rsidR="00E81977" w:rsidRPr="00D619A6" w:rsidRDefault="00E81977">
      <w:pPr>
        <w:numPr>
          <w:ilvl w:val="0"/>
          <w:numId w:val="24"/>
        </w:numPr>
        <w:shd w:val="clear" w:color="auto" w:fill="FFFFFF"/>
        <w:tabs>
          <w:tab w:val="left" w:pos="2835"/>
        </w:tabs>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obowiązującymi przepisami, w tym w szczególności ustawą Prawo budowlane wraz z jej aktami wykonawczymi,</w:t>
      </w:r>
    </w:p>
    <w:p w14:paraId="211EEFFB" w14:textId="77777777" w:rsidR="00E81977" w:rsidRPr="00D619A6" w:rsidRDefault="00E81977">
      <w:pPr>
        <w:numPr>
          <w:ilvl w:val="0"/>
          <w:numId w:val="20"/>
        </w:numPr>
        <w:shd w:val="clear" w:color="auto" w:fill="FFFFFF"/>
        <w:tabs>
          <w:tab w:val="clear" w:pos="1248"/>
          <w:tab w:val="left" w:pos="1134"/>
          <w:tab w:val="num" w:pos="1531"/>
          <w:tab w:val="left" w:pos="2835"/>
        </w:tabs>
        <w:suppressAutoHyphens w:val="0"/>
        <w:autoSpaceDN w:val="0"/>
        <w:adjustRightInd w:val="0"/>
        <w:spacing w:line="276" w:lineRule="auto"/>
        <w:ind w:left="1134" w:hanging="283"/>
        <w:rPr>
          <w:rFonts w:asciiTheme="minorHAnsi" w:hAnsiTheme="minorHAnsi" w:cstheme="minorHAnsi"/>
          <w:bCs/>
          <w:spacing w:val="-3"/>
        </w:rPr>
      </w:pPr>
      <w:r w:rsidRPr="00D619A6">
        <w:rPr>
          <w:rFonts w:asciiTheme="minorHAnsi" w:hAnsiTheme="minorHAnsi" w:cstheme="minorHAnsi"/>
          <w:bCs/>
          <w:spacing w:val="-3"/>
        </w:rPr>
        <w:t>opracowania wytycznych do planu BIOZ – 2 egzemplarze w wersji papierowej (jeżeli taki plan będzie wymagany przepisami),</w:t>
      </w:r>
    </w:p>
    <w:p w14:paraId="3AE943A8" w14:textId="77777777" w:rsidR="00E81977" w:rsidRPr="00D619A6" w:rsidRDefault="00E81977">
      <w:pPr>
        <w:numPr>
          <w:ilvl w:val="0"/>
          <w:numId w:val="20"/>
        </w:numPr>
        <w:shd w:val="clear" w:color="auto" w:fill="FFFFFF"/>
        <w:tabs>
          <w:tab w:val="clear" w:pos="1248"/>
          <w:tab w:val="left" w:pos="1134"/>
          <w:tab w:val="num" w:pos="1531"/>
          <w:tab w:val="left" w:pos="2835"/>
        </w:tabs>
        <w:suppressAutoHyphens w:val="0"/>
        <w:autoSpaceDN w:val="0"/>
        <w:adjustRightInd w:val="0"/>
        <w:spacing w:line="276" w:lineRule="auto"/>
        <w:ind w:left="1134" w:hanging="283"/>
        <w:rPr>
          <w:rFonts w:asciiTheme="minorHAnsi" w:hAnsiTheme="minorHAnsi" w:cstheme="minorHAnsi"/>
          <w:bCs/>
          <w:spacing w:val="-3"/>
        </w:rPr>
      </w:pPr>
      <w:r w:rsidRPr="00D619A6">
        <w:rPr>
          <w:rFonts w:asciiTheme="minorHAnsi" w:hAnsiTheme="minorHAnsi" w:cstheme="minorHAnsi"/>
          <w:bCs/>
          <w:spacing w:val="-3"/>
        </w:rPr>
        <w:t>opracowania przedmiarów robót metodą szczegółową z podziałem na poszczególne branże i etapy robót (po 2 egzemplarze w wersji papierowej),</w:t>
      </w:r>
    </w:p>
    <w:p w14:paraId="21D544D9" w14:textId="77777777" w:rsidR="00E81977" w:rsidRPr="00D619A6" w:rsidRDefault="00E81977">
      <w:pPr>
        <w:numPr>
          <w:ilvl w:val="0"/>
          <w:numId w:val="20"/>
        </w:numPr>
        <w:shd w:val="clear" w:color="auto" w:fill="FFFFFF"/>
        <w:tabs>
          <w:tab w:val="clear" w:pos="1248"/>
          <w:tab w:val="left" w:pos="1134"/>
          <w:tab w:val="num" w:pos="1531"/>
          <w:tab w:val="left" w:pos="2835"/>
        </w:tabs>
        <w:suppressAutoHyphens w:val="0"/>
        <w:autoSpaceDN w:val="0"/>
        <w:adjustRightInd w:val="0"/>
        <w:spacing w:line="276" w:lineRule="auto"/>
        <w:ind w:left="1134" w:hanging="283"/>
        <w:rPr>
          <w:rFonts w:asciiTheme="minorHAnsi" w:hAnsiTheme="minorHAnsi" w:cstheme="minorHAnsi"/>
          <w:bCs/>
          <w:spacing w:val="-3"/>
        </w:rPr>
      </w:pPr>
      <w:r w:rsidRPr="00D619A6">
        <w:rPr>
          <w:rFonts w:asciiTheme="minorHAnsi" w:hAnsiTheme="minorHAnsi" w:cstheme="minorHAnsi"/>
          <w:bCs/>
          <w:spacing w:val="-3"/>
        </w:rPr>
        <w:t>opracowania kosztorysów inwestorskich metodą szczegółową z podziałem na poszczególne branże i etapy robót (po 2 egzemplarze w wersji papierowej),</w:t>
      </w:r>
    </w:p>
    <w:p w14:paraId="0DBEF0E2" w14:textId="0120E6F0" w:rsidR="00E81977" w:rsidRPr="00D619A6" w:rsidRDefault="00E81977">
      <w:pPr>
        <w:numPr>
          <w:ilvl w:val="0"/>
          <w:numId w:val="20"/>
        </w:numPr>
        <w:shd w:val="clear" w:color="auto" w:fill="FFFFFF"/>
        <w:tabs>
          <w:tab w:val="clear" w:pos="1248"/>
          <w:tab w:val="left" w:pos="1134"/>
          <w:tab w:val="num" w:pos="1531"/>
          <w:tab w:val="left" w:pos="2835"/>
        </w:tabs>
        <w:suppressAutoHyphens w:val="0"/>
        <w:autoSpaceDN w:val="0"/>
        <w:adjustRightInd w:val="0"/>
        <w:spacing w:line="276" w:lineRule="auto"/>
        <w:ind w:left="1134" w:hanging="283"/>
        <w:rPr>
          <w:rFonts w:asciiTheme="minorHAnsi" w:hAnsiTheme="minorHAnsi" w:cstheme="minorHAnsi"/>
          <w:bCs/>
          <w:spacing w:val="-3"/>
        </w:rPr>
      </w:pPr>
      <w:r w:rsidRPr="00D619A6">
        <w:rPr>
          <w:rFonts w:asciiTheme="minorHAnsi" w:hAnsiTheme="minorHAnsi" w:cstheme="minorHAnsi"/>
          <w:bCs/>
          <w:spacing w:val="-3"/>
        </w:rPr>
        <w:t>opracowania specyfikacji technicznej wykonania i obioru robót budowlano –montażowych branży budowlanej, elektrycznej, instalacyjnej (po </w:t>
      </w:r>
      <w:r w:rsidR="00AC5A25" w:rsidRPr="00D619A6">
        <w:rPr>
          <w:rFonts w:asciiTheme="minorHAnsi" w:hAnsiTheme="minorHAnsi" w:cstheme="minorHAnsi"/>
          <w:bCs/>
          <w:spacing w:val="-3"/>
        </w:rPr>
        <w:t>2</w:t>
      </w:r>
      <w:r w:rsidRPr="00D619A6">
        <w:rPr>
          <w:rFonts w:asciiTheme="minorHAnsi" w:hAnsiTheme="minorHAnsi" w:cstheme="minorHAnsi"/>
          <w:bCs/>
          <w:spacing w:val="-3"/>
        </w:rPr>
        <w:t> egzemplarz</w:t>
      </w:r>
      <w:r w:rsidR="00AC5A25" w:rsidRPr="00D619A6">
        <w:rPr>
          <w:rFonts w:asciiTheme="minorHAnsi" w:hAnsiTheme="minorHAnsi" w:cstheme="minorHAnsi"/>
          <w:bCs/>
          <w:spacing w:val="-3"/>
        </w:rPr>
        <w:t>e</w:t>
      </w:r>
      <w:r w:rsidRPr="00D619A6">
        <w:rPr>
          <w:rFonts w:asciiTheme="minorHAnsi" w:hAnsiTheme="minorHAnsi" w:cstheme="minorHAnsi"/>
          <w:bCs/>
          <w:spacing w:val="-3"/>
        </w:rPr>
        <w:t xml:space="preserve"> w wersji papierowej),</w:t>
      </w:r>
    </w:p>
    <w:p w14:paraId="712BBC7B" w14:textId="77777777" w:rsidR="00E81977" w:rsidRPr="00D619A6" w:rsidRDefault="00E81977">
      <w:pPr>
        <w:numPr>
          <w:ilvl w:val="0"/>
          <w:numId w:val="20"/>
        </w:numPr>
        <w:shd w:val="clear" w:color="auto" w:fill="FFFFFF"/>
        <w:tabs>
          <w:tab w:val="clear" w:pos="1248"/>
          <w:tab w:val="left" w:pos="1134"/>
          <w:tab w:val="num" w:pos="1531"/>
          <w:tab w:val="left" w:pos="2835"/>
        </w:tabs>
        <w:suppressAutoHyphens w:val="0"/>
        <w:autoSpaceDN w:val="0"/>
        <w:adjustRightInd w:val="0"/>
        <w:spacing w:line="276" w:lineRule="auto"/>
        <w:ind w:left="1134" w:hanging="283"/>
        <w:rPr>
          <w:rFonts w:asciiTheme="minorHAnsi" w:hAnsiTheme="minorHAnsi" w:cstheme="minorHAnsi"/>
          <w:bCs/>
          <w:spacing w:val="-3"/>
        </w:rPr>
      </w:pPr>
      <w:r w:rsidRPr="00D619A6">
        <w:rPr>
          <w:rFonts w:asciiTheme="minorHAnsi" w:hAnsiTheme="minorHAnsi" w:cstheme="minorHAnsi"/>
        </w:rPr>
        <w:t>uzyskanie na rzecz Zamawiającego prawa do realizacji robót budowlanych dla wszystkich części/etapów inwestycji,</w:t>
      </w:r>
    </w:p>
    <w:p w14:paraId="29BD6BFB" w14:textId="1811AAF7" w:rsidR="00091D38" w:rsidRPr="00D619A6" w:rsidRDefault="00091D38">
      <w:pPr>
        <w:numPr>
          <w:ilvl w:val="0"/>
          <w:numId w:val="20"/>
        </w:numPr>
        <w:shd w:val="clear" w:color="auto" w:fill="FFFFFF"/>
        <w:tabs>
          <w:tab w:val="clear" w:pos="1248"/>
          <w:tab w:val="left" w:pos="1134"/>
          <w:tab w:val="num" w:pos="1531"/>
          <w:tab w:val="left" w:pos="2835"/>
        </w:tabs>
        <w:suppressAutoHyphens w:val="0"/>
        <w:autoSpaceDN w:val="0"/>
        <w:adjustRightInd w:val="0"/>
        <w:spacing w:line="276" w:lineRule="auto"/>
        <w:ind w:left="1134" w:hanging="283"/>
        <w:rPr>
          <w:rFonts w:asciiTheme="minorHAnsi" w:hAnsiTheme="minorHAnsi" w:cstheme="minorHAnsi"/>
          <w:spacing w:val="-3"/>
        </w:rPr>
      </w:pPr>
      <w:r w:rsidRPr="00D619A6">
        <w:rPr>
          <w:rFonts w:asciiTheme="minorHAnsi" w:hAnsiTheme="minorHAnsi" w:cstheme="minorHAnsi"/>
        </w:rPr>
        <w:t>przekazanie Zamawiającemu ostatecznej decyzji oraz jednego egzemplarza projektu budowlanego opieczętowanego przez organ administracji budowlanej oraz jedne</w:t>
      </w:r>
      <w:r w:rsidR="007439A0">
        <w:rPr>
          <w:rFonts w:asciiTheme="minorHAnsi" w:hAnsiTheme="minorHAnsi" w:cstheme="minorHAnsi"/>
        </w:rPr>
        <w:t>j</w:t>
      </w:r>
      <w:r w:rsidRPr="00D619A6">
        <w:rPr>
          <w:rFonts w:asciiTheme="minorHAnsi" w:hAnsiTheme="minorHAnsi" w:cstheme="minorHAnsi"/>
        </w:rPr>
        <w:t xml:space="preserve"> kopii opieczętowanego egzemplarza (nie dotyczy przypadku uzyskania prawa do realizacji robót budowlanych na podstawie oświadczenia projektanta);</w:t>
      </w:r>
    </w:p>
    <w:p w14:paraId="05D1ADAA" w14:textId="7B4C716A" w:rsidR="00E81977" w:rsidRPr="00D619A6" w:rsidRDefault="00E81977">
      <w:pPr>
        <w:pStyle w:val="Tekstpodstawowy"/>
        <w:numPr>
          <w:ilvl w:val="0"/>
          <w:numId w:val="37"/>
        </w:numPr>
        <w:spacing w:after="0" w:line="276" w:lineRule="auto"/>
        <w:rPr>
          <w:rFonts w:asciiTheme="minorHAnsi" w:hAnsiTheme="minorHAnsi" w:cstheme="minorHAnsi"/>
          <w:szCs w:val="24"/>
        </w:rPr>
      </w:pPr>
      <w:r w:rsidRPr="00D619A6">
        <w:rPr>
          <w:rFonts w:asciiTheme="minorHAnsi" w:hAnsiTheme="minorHAnsi" w:cstheme="minorHAnsi"/>
          <w:szCs w:val="24"/>
        </w:rPr>
        <w:t xml:space="preserve">Opracowania wymienione w ust. </w:t>
      </w:r>
      <w:r w:rsidR="00227B98">
        <w:rPr>
          <w:rFonts w:asciiTheme="minorHAnsi" w:hAnsiTheme="minorHAnsi" w:cstheme="minorHAnsi"/>
          <w:szCs w:val="24"/>
        </w:rPr>
        <w:t>3 pkt</w:t>
      </w:r>
      <w:r w:rsidR="00990B6A" w:rsidRPr="00D619A6">
        <w:rPr>
          <w:rFonts w:asciiTheme="minorHAnsi" w:hAnsiTheme="minorHAnsi" w:cstheme="minorHAnsi"/>
          <w:szCs w:val="24"/>
        </w:rPr>
        <w:t>3</w:t>
      </w:r>
      <w:r w:rsidRPr="00D619A6">
        <w:rPr>
          <w:rFonts w:asciiTheme="minorHAnsi" w:hAnsiTheme="minorHAnsi" w:cstheme="minorHAnsi"/>
          <w:szCs w:val="24"/>
        </w:rPr>
        <w:t>)</w:t>
      </w:r>
      <w:r w:rsidR="000B6BF5" w:rsidRPr="00D619A6">
        <w:rPr>
          <w:rFonts w:asciiTheme="minorHAnsi" w:hAnsiTheme="minorHAnsi" w:cstheme="minorHAnsi"/>
          <w:szCs w:val="24"/>
        </w:rPr>
        <w:t>,</w:t>
      </w:r>
      <w:r w:rsidRPr="00D619A6">
        <w:rPr>
          <w:rFonts w:asciiTheme="minorHAnsi" w:hAnsiTheme="minorHAnsi" w:cstheme="minorHAnsi"/>
          <w:szCs w:val="24"/>
        </w:rPr>
        <w:t xml:space="preserve">4) Wykonawca przekaże Zamawiającemu </w:t>
      </w:r>
      <w:r w:rsidR="00227B98">
        <w:rPr>
          <w:rFonts w:asciiTheme="minorHAnsi" w:hAnsiTheme="minorHAnsi" w:cstheme="minorHAnsi"/>
          <w:szCs w:val="24"/>
        </w:rPr>
        <w:t xml:space="preserve">               </w:t>
      </w:r>
      <w:r w:rsidRPr="00D619A6">
        <w:rPr>
          <w:rFonts w:asciiTheme="minorHAnsi" w:hAnsiTheme="minorHAnsi" w:cstheme="minorHAnsi"/>
          <w:szCs w:val="24"/>
        </w:rPr>
        <w:t xml:space="preserve">w wersji papierowej oraz w wersji elektronicznej na płycie </w:t>
      </w:r>
      <w:proofErr w:type="spellStart"/>
      <w:r w:rsidRPr="00D619A6">
        <w:rPr>
          <w:rFonts w:asciiTheme="minorHAnsi" w:hAnsiTheme="minorHAnsi" w:cstheme="minorHAnsi"/>
          <w:szCs w:val="24"/>
        </w:rPr>
        <w:t>CD-Rom</w:t>
      </w:r>
      <w:proofErr w:type="spellEnd"/>
      <w:r w:rsidRPr="00D619A6">
        <w:rPr>
          <w:rFonts w:asciiTheme="minorHAnsi" w:hAnsiTheme="minorHAnsi" w:cstheme="minorHAnsi"/>
          <w:szCs w:val="24"/>
        </w:rPr>
        <w:t xml:space="preserve"> w plikach edytowalnych w programach: MS Word, MS Excel, AutoCad., Norma lub innych zaakceptowanych przez Zamawiającego.</w:t>
      </w:r>
    </w:p>
    <w:p w14:paraId="58001571" w14:textId="77777777" w:rsidR="00E81977" w:rsidRPr="00D619A6" w:rsidRDefault="00E81977">
      <w:pPr>
        <w:pStyle w:val="Tekstpodstawowy"/>
        <w:numPr>
          <w:ilvl w:val="0"/>
          <w:numId w:val="37"/>
        </w:numPr>
        <w:spacing w:after="0" w:line="276" w:lineRule="auto"/>
        <w:rPr>
          <w:rFonts w:asciiTheme="minorHAnsi" w:hAnsiTheme="minorHAnsi" w:cstheme="minorHAnsi"/>
          <w:szCs w:val="24"/>
        </w:rPr>
      </w:pPr>
      <w:r w:rsidRPr="00D619A6">
        <w:rPr>
          <w:rFonts w:asciiTheme="minorHAnsi" w:hAnsiTheme="minorHAnsi" w:cstheme="minorHAnsi"/>
          <w:szCs w:val="24"/>
        </w:rPr>
        <w:t xml:space="preserve"> Po konsultacjach i za zgodą Zamawiającego wytyczne wynikające z IOWEG dotyczące zabezpieczeń od wpływów eksploatacji górniczej Wykonawca uwzględni w projekcie technicznym i budowlanym i szczegółowym przedmiarze i kosztorysie inwestorskim.</w:t>
      </w:r>
    </w:p>
    <w:p w14:paraId="570BB687" w14:textId="77777777" w:rsidR="000B6BF5" w:rsidRPr="00D619A6" w:rsidRDefault="000B6BF5">
      <w:pPr>
        <w:numPr>
          <w:ilvl w:val="0"/>
          <w:numId w:val="37"/>
        </w:numPr>
        <w:overflowPunct w:val="0"/>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t>Do przekazywanej dokumentacji Wykonawca obowiązany jest dołączyć oświadczenia, że:</w:t>
      </w:r>
    </w:p>
    <w:p w14:paraId="77662DA2" w14:textId="77777777" w:rsidR="000B6BF5" w:rsidRPr="00D619A6" w:rsidRDefault="000B6BF5">
      <w:pPr>
        <w:numPr>
          <w:ilvl w:val="0"/>
          <w:numId w:val="47"/>
        </w:numPr>
        <w:overflowPunct w:val="0"/>
        <w:spacing w:line="276" w:lineRule="auto"/>
        <w:ind w:left="993" w:hanging="284"/>
        <w:textAlignment w:val="baseline"/>
        <w:rPr>
          <w:rFonts w:asciiTheme="minorHAnsi" w:eastAsia="Times New Roman" w:hAnsiTheme="minorHAnsi" w:cstheme="minorHAnsi"/>
        </w:rPr>
      </w:pPr>
      <w:r w:rsidRPr="00D619A6">
        <w:rPr>
          <w:rFonts w:asciiTheme="minorHAnsi" w:eastAsia="Times New Roman" w:hAnsiTheme="minorHAnsi" w:cstheme="minorHAnsi"/>
        </w:rPr>
        <w:t>dokumentacja projektowa jest wykonana zgodnie z umową, obowiązującymi przepisami technicznymi i normami oraz że jest kompletna z punktu widzenia celu, któremu ma służyć,</w:t>
      </w:r>
    </w:p>
    <w:p w14:paraId="25F1A2D4" w14:textId="77777777" w:rsidR="000B6BF5" w:rsidRPr="00D619A6" w:rsidRDefault="000B6BF5">
      <w:pPr>
        <w:numPr>
          <w:ilvl w:val="0"/>
          <w:numId w:val="47"/>
        </w:numPr>
        <w:overflowPunct w:val="0"/>
        <w:spacing w:line="276" w:lineRule="auto"/>
        <w:ind w:left="993" w:hanging="284"/>
        <w:textAlignment w:val="baseline"/>
        <w:rPr>
          <w:rFonts w:asciiTheme="minorHAnsi" w:eastAsia="Times New Roman" w:hAnsiTheme="minorHAnsi" w:cstheme="minorHAnsi"/>
        </w:rPr>
      </w:pPr>
      <w:r w:rsidRPr="00D619A6">
        <w:rPr>
          <w:rFonts w:asciiTheme="minorHAnsi" w:eastAsia="Times New Roman" w:hAnsiTheme="minorHAnsi" w:cstheme="minorHAnsi"/>
        </w:rPr>
        <w:t>sporządzono projekt techniczny, który jest zgodny z zobowiązującymi przepisami, zasadami wiedzy technicznej, projektem zagospodarowania działki lub terenu oraz projektem architektoniczno-budowlanym oraz rozstrzygnięciami dotyczącymi zamierzenia budowlanego (oświadczenie na podstawie art. 41 ust. 4a pkt 2 ustawy z dnia 7 lipca 1994 r. Prawo budowlane), lub że nie jest wymagane sporządzenie projektu technicznego (na podstawie art. 34 ust. 3b ustawy Prawo budowlane).</w:t>
      </w:r>
    </w:p>
    <w:p w14:paraId="41E65197" w14:textId="544B48AA" w:rsidR="00E81977" w:rsidRPr="00D619A6" w:rsidRDefault="00E81977" w:rsidP="001E03C3">
      <w:pPr>
        <w:pStyle w:val="Tekstpodstawowy"/>
        <w:numPr>
          <w:ilvl w:val="0"/>
          <w:numId w:val="37"/>
        </w:numPr>
        <w:spacing w:after="0" w:line="276" w:lineRule="auto"/>
        <w:rPr>
          <w:rFonts w:asciiTheme="minorHAnsi" w:hAnsiTheme="minorHAnsi" w:cstheme="minorHAnsi"/>
          <w:bCs/>
          <w:szCs w:val="24"/>
        </w:rPr>
      </w:pPr>
      <w:r w:rsidRPr="00D619A6">
        <w:rPr>
          <w:rFonts w:asciiTheme="minorHAnsi" w:hAnsiTheme="minorHAnsi" w:cstheme="minorHAnsi"/>
          <w:bCs/>
          <w:szCs w:val="24"/>
        </w:rPr>
        <w:t>Zgodnie z art. 100 ust. 1 ustawy Prawo zamówień publicznych (</w:t>
      </w:r>
      <w:r w:rsidR="0067275C" w:rsidRPr="00D619A6">
        <w:rPr>
          <w:rFonts w:asciiTheme="minorHAnsi" w:hAnsiTheme="minorHAnsi" w:cstheme="minorHAnsi"/>
          <w:szCs w:val="24"/>
        </w:rPr>
        <w:t xml:space="preserve">Dz.U.2024 .1320 </w:t>
      </w:r>
      <w:proofErr w:type="spellStart"/>
      <w:r w:rsidR="0067275C" w:rsidRPr="00D619A6">
        <w:rPr>
          <w:rFonts w:asciiTheme="minorHAnsi" w:hAnsiTheme="minorHAnsi" w:cstheme="minorHAnsi"/>
          <w:szCs w:val="24"/>
        </w:rPr>
        <w:t>t.j</w:t>
      </w:r>
      <w:proofErr w:type="spellEnd"/>
      <w:r w:rsidR="0067275C" w:rsidRPr="00D619A6">
        <w:rPr>
          <w:rFonts w:asciiTheme="minorHAnsi" w:hAnsiTheme="minorHAnsi" w:cstheme="minorHAnsi"/>
          <w:szCs w:val="24"/>
        </w:rPr>
        <w:t xml:space="preserve">.) </w:t>
      </w:r>
      <w:r w:rsidRPr="00D619A6">
        <w:rPr>
          <w:rFonts w:asciiTheme="minorHAnsi" w:hAnsiTheme="minorHAnsi" w:cstheme="minorHAnsi"/>
          <w:bCs/>
          <w:szCs w:val="24"/>
        </w:rPr>
        <w:t xml:space="preserve">do </w:t>
      </w:r>
      <w:r w:rsidR="00BB6A76" w:rsidRPr="00D619A6">
        <w:rPr>
          <w:rFonts w:asciiTheme="minorHAnsi" w:hAnsiTheme="minorHAnsi" w:cstheme="minorHAnsi"/>
          <w:bCs/>
          <w:szCs w:val="24"/>
        </w:rPr>
        <w:t xml:space="preserve">Wykonawca zobowiązany jest do </w:t>
      </w:r>
      <w:r w:rsidRPr="00D619A6">
        <w:rPr>
          <w:rFonts w:asciiTheme="minorHAnsi" w:hAnsiTheme="minorHAnsi" w:cstheme="minorHAnsi"/>
          <w:bCs/>
          <w:szCs w:val="24"/>
        </w:rPr>
        <w:t xml:space="preserve">opisania i wykonania przedmiotu umowy z </w:t>
      </w:r>
      <w:r w:rsidRPr="00D619A6">
        <w:rPr>
          <w:rFonts w:asciiTheme="minorHAnsi" w:hAnsiTheme="minorHAnsi" w:cstheme="minorHAnsi"/>
          <w:bCs/>
          <w:szCs w:val="24"/>
        </w:rPr>
        <w:lastRenderedPageBreak/>
        <w:t>uwzględnieniem wymagań w zakresie dostępności dla osób z niepełnosprawnościami, w zakresie uzgodnionym z Zamawiającym w ramach realizacji przedmiotu umowy.</w:t>
      </w:r>
    </w:p>
    <w:p w14:paraId="3BD4D88F" w14:textId="77777777" w:rsidR="00E81977" w:rsidRPr="00D619A6" w:rsidRDefault="00E81977">
      <w:pPr>
        <w:pStyle w:val="Tekstpodstawowy"/>
        <w:numPr>
          <w:ilvl w:val="0"/>
          <w:numId w:val="37"/>
        </w:numPr>
        <w:spacing w:after="0" w:line="276" w:lineRule="auto"/>
        <w:rPr>
          <w:rFonts w:asciiTheme="minorHAnsi" w:hAnsiTheme="minorHAnsi" w:cstheme="minorHAnsi"/>
          <w:bCs/>
          <w:szCs w:val="24"/>
        </w:rPr>
      </w:pPr>
      <w:r w:rsidRPr="00D619A6">
        <w:rPr>
          <w:rFonts w:asciiTheme="minorHAnsi" w:hAnsiTheme="minorHAnsi" w:cstheme="minorHAnsi"/>
          <w:szCs w:val="24"/>
        </w:rPr>
        <w:t>Ilekroć w umowie jest mowa o:</w:t>
      </w:r>
    </w:p>
    <w:p w14:paraId="6F84C375" w14:textId="2496A9DE" w:rsidR="00E81977" w:rsidRPr="00D619A6" w:rsidRDefault="00E81977">
      <w:pPr>
        <w:pStyle w:val="Tekstpodstawowy"/>
        <w:numPr>
          <w:ilvl w:val="0"/>
          <w:numId w:val="21"/>
        </w:numPr>
        <w:spacing w:after="0" w:line="276" w:lineRule="auto"/>
        <w:rPr>
          <w:rFonts w:asciiTheme="minorHAnsi" w:hAnsiTheme="minorHAnsi" w:cstheme="minorHAnsi"/>
          <w:szCs w:val="24"/>
        </w:rPr>
      </w:pPr>
      <w:r w:rsidRPr="00D619A6">
        <w:rPr>
          <w:rFonts w:asciiTheme="minorHAnsi" w:hAnsiTheme="minorHAnsi" w:cstheme="minorHAnsi"/>
          <w:szCs w:val="24"/>
        </w:rPr>
        <w:t xml:space="preserve">decyzji – rozumie się przez to: decyzję pozwolenia na budowę, decyzję </w:t>
      </w:r>
      <w:proofErr w:type="spellStart"/>
      <w:r w:rsidRPr="00D619A6">
        <w:rPr>
          <w:rFonts w:asciiTheme="minorHAnsi" w:hAnsiTheme="minorHAnsi" w:cstheme="minorHAnsi"/>
          <w:szCs w:val="24"/>
        </w:rPr>
        <w:t>ZRiD</w:t>
      </w:r>
      <w:proofErr w:type="spellEnd"/>
      <w:r w:rsidRPr="00D619A6">
        <w:rPr>
          <w:rFonts w:asciiTheme="minorHAnsi" w:hAnsiTheme="minorHAnsi" w:cstheme="minorHAnsi"/>
          <w:szCs w:val="24"/>
        </w:rPr>
        <w:t xml:space="preserve">, zaświadczenia </w:t>
      </w:r>
      <w:r w:rsidR="00EF6A8E" w:rsidRPr="00D619A6">
        <w:rPr>
          <w:rFonts w:asciiTheme="minorHAnsi" w:hAnsiTheme="minorHAnsi" w:cstheme="minorHAnsi"/>
          <w:szCs w:val="24"/>
        </w:rPr>
        <w:t>o braku</w:t>
      </w:r>
      <w:r w:rsidRPr="00D619A6">
        <w:rPr>
          <w:rFonts w:asciiTheme="minorHAnsi" w:hAnsiTheme="minorHAnsi" w:cstheme="minorHAnsi"/>
          <w:szCs w:val="24"/>
        </w:rPr>
        <w:t xml:space="preserve"> sprzeciwu do wykonywania robót budowlanych, oświadczenie projektanta o prawie do realizacji robót budowlanych dla inwestycji realizowanej na podstawie projektu będącego przedmiotem niniejszej umowy bez konieczności uzyskiwania decyzji organu administracji budowlanej. </w:t>
      </w:r>
    </w:p>
    <w:p w14:paraId="534B53B8" w14:textId="77777777" w:rsidR="00E81977" w:rsidRPr="00D619A6" w:rsidRDefault="00E81977">
      <w:pPr>
        <w:pStyle w:val="Tekstpodstawowy"/>
        <w:numPr>
          <w:ilvl w:val="0"/>
          <w:numId w:val="21"/>
        </w:numPr>
        <w:spacing w:after="0" w:line="276" w:lineRule="auto"/>
        <w:rPr>
          <w:rFonts w:asciiTheme="minorHAnsi" w:hAnsiTheme="minorHAnsi" w:cstheme="minorHAnsi"/>
          <w:szCs w:val="24"/>
        </w:rPr>
      </w:pPr>
      <w:r w:rsidRPr="00D619A6">
        <w:rPr>
          <w:rFonts w:asciiTheme="minorHAnsi" w:hAnsiTheme="minorHAnsi" w:cstheme="minorHAnsi"/>
          <w:szCs w:val="24"/>
        </w:rPr>
        <w:t>dokumentacji – rozumie się przez to całość dokumentacji wymaganej niniejszą umową, w tym: dokumentację projektową, o której mowa w ustawie Prawo budowlane, dokumentację na rozbiórkę, o której mowa w art. 30b ww. ustawy, a także koncepcje, kosztorysy, specyfikacje oraz wszystkie pozostałe opracowania niezbędne dla potrzeb realizacji zadania i przeprowadzenia procedury zamówienia publicznego w oparciu o Prawo zamówień publicznych.</w:t>
      </w:r>
    </w:p>
    <w:p w14:paraId="0BD78932" w14:textId="28C13AE1" w:rsidR="00E81977" w:rsidRPr="00D619A6" w:rsidRDefault="00E81977">
      <w:pPr>
        <w:pStyle w:val="Tekstpodstawowy"/>
        <w:numPr>
          <w:ilvl w:val="0"/>
          <w:numId w:val="37"/>
        </w:numPr>
        <w:spacing w:after="0" w:line="276" w:lineRule="auto"/>
        <w:rPr>
          <w:rFonts w:asciiTheme="minorHAnsi" w:hAnsiTheme="minorHAnsi" w:cstheme="minorHAnsi"/>
          <w:szCs w:val="24"/>
        </w:rPr>
      </w:pPr>
      <w:r w:rsidRPr="00D619A6">
        <w:rPr>
          <w:rFonts w:asciiTheme="minorHAnsi" w:hAnsiTheme="minorHAnsi" w:cstheme="minorHAnsi"/>
          <w:szCs w:val="24"/>
        </w:rPr>
        <w:t>W przypadku konieczności uzyskania przez Wykonawcę decyzji ZRID przedmiot umowy będzie wskazywał jako inwestora Burmistrza Polkowic, który jest zarządca drogi.</w:t>
      </w:r>
    </w:p>
    <w:p w14:paraId="66B7045A" w14:textId="77B2433E" w:rsidR="00E81977" w:rsidRPr="00D619A6" w:rsidRDefault="00E81977">
      <w:pPr>
        <w:pStyle w:val="v1msonormal"/>
        <w:numPr>
          <w:ilvl w:val="0"/>
          <w:numId w:val="37"/>
        </w:numPr>
        <w:shd w:val="clear" w:color="auto" w:fill="FFFFFF"/>
        <w:spacing w:before="0" w:beforeAutospacing="0" w:after="0" w:afterAutospacing="0" w:line="276" w:lineRule="auto"/>
        <w:rPr>
          <w:rFonts w:asciiTheme="minorHAnsi" w:hAnsiTheme="minorHAnsi" w:cstheme="minorHAnsi"/>
        </w:rPr>
      </w:pPr>
      <w:r w:rsidRPr="00D619A6">
        <w:rPr>
          <w:rFonts w:asciiTheme="minorHAnsi" w:hAnsiTheme="minorHAnsi" w:cstheme="minorHAnsi"/>
        </w:rPr>
        <w:t xml:space="preserve">W </w:t>
      </w:r>
      <w:r w:rsidR="005F5198" w:rsidRPr="00D619A6">
        <w:rPr>
          <w:rFonts w:asciiTheme="minorHAnsi" w:hAnsiTheme="minorHAnsi" w:cstheme="minorHAnsi"/>
        </w:rPr>
        <w:t>przypadku,</w:t>
      </w:r>
      <w:r w:rsidR="002A2FF1">
        <w:rPr>
          <w:rFonts w:asciiTheme="minorHAnsi" w:hAnsiTheme="minorHAnsi" w:cstheme="minorHAnsi"/>
        </w:rPr>
        <w:t xml:space="preserve"> kiedy </w:t>
      </w:r>
      <w:r w:rsidR="005F5198">
        <w:rPr>
          <w:rFonts w:asciiTheme="minorHAnsi" w:hAnsiTheme="minorHAnsi" w:cstheme="minorHAnsi"/>
        </w:rPr>
        <w:t xml:space="preserve">nastąpi </w:t>
      </w:r>
      <w:r w:rsidR="005F5198" w:rsidRPr="00D619A6">
        <w:rPr>
          <w:rFonts w:asciiTheme="minorHAnsi" w:hAnsiTheme="minorHAnsi" w:cstheme="minorHAnsi"/>
        </w:rPr>
        <w:t>konieczność</w:t>
      </w:r>
      <w:r w:rsidR="002A2FF1">
        <w:rPr>
          <w:rFonts w:asciiTheme="minorHAnsi" w:hAnsiTheme="minorHAnsi" w:cstheme="minorHAnsi"/>
        </w:rPr>
        <w:t xml:space="preserve"> </w:t>
      </w:r>
      <w:r w:rsidR="005F5198" w:rsidRPr="00D619A6">
        <w:rPr>
          <w:rFonts w:asciiTheme="minorHAnsi" w:hAnsiTheme="minorHAnsi" w:cstheme="minorHAnsi"/>
        </w:rPr>
        <w:t>dokonan</w:t>
      </w:r>
      <w:r w:rsidR="005F5198">
        <w:rPr>
          <w:rFonts w:asciiTheme="minorHAnsi" w:hAnsiTheme="minorHAnsi" w:cstheme="minorHAnsi"/>
        </w:rPr>
        <w:t xml:space="preserve">ia </w:t>
      </w:r>
      <w:r w:rsidR="005F5198" w:rsidRPr="00D619A6">
        <w:rPr>
          <w:rFonts w:asciiTheme="minorHAnsi" w:hAnsiTheme="minorHAnsi" w:cstheme="minorHAnsi"/>
        </w:rPr>
        <w:t>podziału</w:t>
      </w:r>
      <w:r w:rsidRPr="00D619A6">
        <w:rPr>
          <w:rFonts w:asciiTheme="minorHAnsi" w:hAnsiTheme="minorHAnsi" w:cstheme="minorHAnsi"/>
        </w:rPr>
        <w:t xml:space="preserve"> geodezyjnego działek Wykonawca zobowiązany jest:</w:t>
      </w:r>
    </w:p>
    <w:p w14:paraId="162ECB96" w14:textId="51F66D8F" w:rsidR="00E81977" w:rsidRPr="00D619A6" w:rsidRDefault="00E81977">
      <w:pPr>
        <w:pStyle w:val="v1msolistparagraph"/>
        <w:numPr>
          <w:ilvl w:val="0"/>
          <w:numId w:val="30"/>
        </w:numPr>
        <w:shd w:val="clear" w:color="auto" w:fill="FFFFFF"/>
        <w:spacing w:before="0" w:beforeAutospacing="0" w:after="0" w:afterAutospacing="0" w:line="276" w:lineRule="auto"/>
        <w:rPr>
          <w:rFonts w:asciiTheme="minorHAnsi" w:hAnsiTheme="minorHAnsi" w:cstheme="minorHAnsi"/>
        </w:rPr>
      </w:pPr>
      <w:r w:rsidRPr="00D619A6">
        <w:rPr>
          <w:rFonts w:asciiTheme="minorHAnsi" w:hAnsiTheme="minorHAnsi" w:cstheme="minorHAnsi"/>
        </w:rPr>
        <w:t xml:space="preserve">trwale wyznaczyć w terenie zgodnie z zatwierdzonym podziałem działek przebieg zaprojektowanego pasa drogowego, poinformować o tym Zamawiającego i protokolarnie przekazać szkic geodezyjny </w:t>
      </w:r>
      <w:r w:rsidR="005F5198" w:rsidRPr="00D619A6">
        <w:rPr>
          <w:rFonts w:asciiTheme="minorHAnsi" w:hAnsiTheme="minorHAnsi" w:cstheme="minorHAnsi"/>
        </w:rPr>
        <w:t>właścicielom wydzielonych</w:t>
      </w:r>
      <w:r w:rsidRPr="00D619A6">
        <w:rPr>
          <w:rFonts w:asciiTheme="minorHAnsi" w:hAnsiTheme="minorHAnsi" w:cstheme="minorHAnsi"/>
        </w:rPr>
        <w:t xml:space="preserve"> działek,</w:t>
      </w:r>
    </w:p>
    <w:p w14:paraId="1C44F9A2" w14:textId="77777777" w:rsidR="00E81977" w:rsidRPr="00D619A6" w:rsidRDefault="00E81977">
      <w:pPr>
        <w:pStyle w:val="v1msolistparagraph"/>
        <w:numPr>
          <w:ilvl w:val="0"/>
          <w:numId w:val="30"/>
        </w:numPr>
        <w:shd w:val="clear" w:color="auto" w:fill="FFFFFF"/>
        <w:spacing w:before="0" w:beforeAutospacing="0" w:after="0" w:afterAutospacing="0" w:line="276" w:lineRule="auto"/>
        <w:ind w:hanging="357"/>
        <w:rPr>
          <w:rFonts w:asciiTheme="minorHAnsi" w:hAnsiTheme="minorHAnsi" w:cstheme="minorHAnsi"/>
        </w:rPr>
      </w:pPr>
      <w:r w:rsidRPr="00D619A6">
        <w:rPr>
          <w:rFonts w:asciiTheme="minorHAnsi" w:hAnsiTheme="minorHAnsi" w:cstheme="minorHAnsi"/>
        </w:rPr>
        <w:t>do wykonania innych czynności geodezyjnych takich jak:</w:t>
      </w:r>
    </w:p>
    <w:p w14:paraId="1D2981E9" w14:textId="77777777" w:rsidR="00E81977" w:rsidRPr="00D619A6" w:rsidRDefault="00E81977">
      <w:pPr>
        <w:pStyle w:val="v1msolistparagraph"/>
        <w:numPr>
          <w:ilvl w:val="0"/>
          <w:numId w:val="31"/>
        </w:numPr>
        <w:shd w:val="clear" w:color="auto" w:fill="FFFFFF"/>
        <w:spacing w:before="0" w:beforeAutospacing="0" w:after="0" w:afterAutospacing="0" w:line="276" w:lineRule="auto"/>
        <w:ind w:hanging="357"/>
        <w:rPr>
          <w:rFonts w:asciiTheme="minorHAnsi" w:hAnsiTheme="minorHAnsi" w:cstheme="minorHAnsi"/>
        </w:rPr>
      </w:pPr>
      <w:r w:rsidRPr="00D619A6">
        <w:rPr>
          <w:rFonts w:asciiTheme="minorHAnsi" w:hAnsiTheme="minorHAnsi" w:cstheme="minorHAnsi"/>
        </w:rPr>
        <w:t>dokonania odpowiednich zgłoszeń, na podstawie których wprowadzone zostaną zmiany w ewidencji gruntów i budynków,</w:t>
      </w:r>
    </w:p>
    <w:p w14:paraId="5C699B1D" w14:textId="77777777" w:rsidR="00E81977" w:rsidRPr="00D619A6" w:rsidRDefault="00E81977">
      <w:pPr>
        <w:pStyle w:val="v1msolistparagraph"/>
        <w:numPr>
          <w:ilvl w:val="0"/>
          <w:numId w:val="31"/>
        </w:numPr>
        <w:shd w:val="clear" w:color="auto" w:fill="FFFFFF"/>
        <w:spacing w:before="0" w:beforeAutospacing="0" w:after="0" w:afterAutospacing="0" w:line="276" w:lineRule="auto"/>
        <w:rPr>
          <w:rFonts w:asciiTheme="minorHAnsi" w:hAnsiTheme="minorHAnsi" w:cstheme="minorHAnsi"/>
        </w:rPr>
      </w:pPr>
      <w:r w:rsidRPr="00D619A6">
        <w:rPr>
          <w:rFonts w:asciiTheme="minorHAnsi" w:hAnsiTheme="minorHAnsi" w:cstheme="minorHAnsi"/>
        </w:rPr>
        <w:t>wykonania szkicu geodezyjnego z domiarem punktów granic do punktów charakterystycznych terenu (ogrodzenia, budynku, itp.).</w:t>
      </w:r>
    </w:p>
    <w:p w14:paraId="5A708EB6" w14:textId="0F23D85C" w:rsidR="00E81977" w:rsidRPr="00D619A6" w:rsidRDefault="00E81977">
      <w:pPr>
        <w:pStyle w:val="v1msolistparagraph"/>
        <w:numPr>
          <w:ilvl w:val="0"/>
          <w:numId w:val="37"/>
        </w:numPr>
        <w:shd w:val="clear" w:color="auto" w:fill="FFFFFF"/>
        <w:spacing w:before="0" w:beforeAutospacing="0" w:after="0" w:afterAutospacing="0" w:line="276" w:lineRule="auto"/>
        <w:rPr>
          <w:rFonts w:asciiTheme="minorHAnsi" w:hAnsiTheme="minorHAnsi" w:cstheme="minorHAnsi"/>
        </w:rPr>
      </w:pPr>
      <w:r w:rsidRPr="00D619A6">
        <w:rPr>
          <w:rFonts w:asciiTheme="minorHAnsi" w:hAnsiTheme="minorHAnsi" w:cstheme="minorHAnsi"/>
          <w:shd w:val="clear" w:color="auto" w:fill="FFFFFF"/>
        </w:rPr>
        <w:t xml:space="preserve">Zobowiązuje się Wykonawcę, aby dokumentacja nie zawierała znaków towarowych, patentów lub pochodzenia, źródła lub szczególnego procesu, który charakteryzuje produkty dostarczone przez konkretnego wykonawcę - zgodnie z art. 99 ust. 4 i 5 ustawy Prawo zamówień publicznych. Jeżeli nie można opisać przedmiotu zamówienia w wystarczająco precyzyjny i zrozumiały sposób bez wskazania powyższych </w:t>
      </w:r>
      <w:r w:rsidR="005F5198" w:rsidRPr="00D619A6">
        <w:rPr>
          <w:rFonts w:asciiTheme="minorHAnsi" w:hAnsiTheme="minorHAnsi" w:cstheme="minorHAnsi"/>
          <w:shd w:val="clear" w:color="auto" w:fill="FFFFFF"/>
        </w:rPr>
        <w:t>elementów, to</w:t>
      </w:r>
      <w:r w:rsidRPr="00D619A6">
        <w:rPr>
          <w:rFonts w:asciiTheme="minorHAnsi" w:hAnsiTheme="minorHAnsi" w:cstheme="minorHAnsi"/>
          <w:shd w:val="clear" w:color="auto" w:fill="FFFFFF"/>
        </w:rPr>
        <w:t xml:space="preserve"> produktom takim towarzyszyć muszą wyrazy „lub równoważny</w:t>
      </w:r>
      <w:r w:rsidR="005F5198" w:rsidRPr="00D619A6">
        <w:rPr>
          <w:rFonts w:asciiTheme="minorHAnsi" w:hAnsiTheme="minorHAnsi" w:cstheme="minorHAnsi"/>
          <w:shd w:val="clear" w:color="auto" w:fill="FFFFFF"/>
        </w:rPr>
        <w:t>”.</w:t>
      </w:r>
      <w:r w:rsidRPr="00D619A6">
        <w:rPr>
          <w:rFonts w:asciiTheme="minorHAnsi" w:hAnsiTheme="minorHAnsi" w:cstheme="minorHAnsi"/>
          <w:shd w:val="clear" w:color="auto" w:fill="FFFFFF"/>
        </w:rPr>
        <w:t xml:space="preserve"> Wykonawca zobowiązany jest wówczas do określenia kryteriów, jakie zastosowane zostaną w celu oceny równoważności.</w:t>
      </w:r>
    </w:p>
    <w:p w14:paraId="2B1FBA87" w14:textId="6CAA895F" w:rsidR="00E81977" w:rsidRPr="00D619A6" w:rsidRDefault="00E81977" w:rsidP="0039221A">
      <w:pPr>
        <w:overflowPunct w:val="0"/>
        <w:spacing w:line="276" w:lineRule="auto"/>
        <w:jc w:val="center"/>
        <w:textAlignment w:val="baseline"/>
        <w:rPr>
          <w:rFonts w:asciiTheme="minorHAnsi" w:eastAsia="Times New Roman" w:hAnsiTheme="minorHAnsi" w:cstheme="minorHAnsi"/>
          <w:b/>
        </w:rPr>
      </w:pPr>
      <w:r w:rsidRPr="00D619A6">
        <w:rPr>
          <w:rFonts w:asciiTheme="minorHAnsi" w:eastAsia="Times New Roman" w:hAnsiTheme="minorHAnsi" w:cstheme="minorHAnsi"/>
          <w:b/>
        </w:rPr>
        <w:sym w:font="Times New Roman" w:char="00A7"/>
      </w:r>
      <w:r w:rsidRPr="00D619A6">
        <w:rPr>
          <w:rFonts w:asciiTheme="minorHAnsi" w:eastAsia="Times New Roman" w:hAnsiTheme="minorHAnsi" w:cstheme="minorHAnsi"/>
          <w:b/>
        </w:rPr>
        <w:t>2</w:t>
      </w:r>
      <w:r w:rsidR="00990B6A" w:rsidRPr="00D619A6">
        <w:rPr>
          <w:rFonts w:asciiTheme="minorHAnsi" w:eastAsia="Times New Roman" w:hAnsiTheme="minorHAnsi" w:cstheme="minorHAnsi"/>
          <w:b/>
        </w:rPr>
        <w:t>.</w:t>
      </w:r>
    </w:p>
    <w:p w14:paraId="7B43A1C9" w14:textId="77777777" w:rsidR="00E81977" w:rsidRPr="00D619A6" w:rsidRDefault="00E81977">
      <w:pPr>
        <w:numPr>
          <w:ilvl w:val="0"/>
          <w:numId w:val="38"/>
        </w:numPr>
        <w:overflowPunct w:val="0"/>
        <w:spacing w:line="276" w:lineRule="auto"/>
        <w:textAlignment w:val="baseline"/>
        <w:rPr>
          <w:rFonts w:asciiTheme="minorHAnsi" w:hAnsiTheme="minorHAnsi" w:cstheme="minorHAnsi"/>
        </w:rPr>
      </w:pPr>
      <w:r w:rsidRPr="00D619A6">
        <w:rPr>
          <w:rFonts w:asciiTheme="minorHAnsi" w:hAnsiTheme="minorHAnsi" w:cstheme="minorHAnsi"/>
        </w:rPr>
        <w:t xml:space="preserve">Strony ustalają następujące terminy wykonania przedmiotu umowy: </w:t>
      </w:r>
    </w:p>
    <w:p w14:paraId="6CA28691" w14:textId="77777777" w:rsidR="00E81977" w:rsidRPr="00D619A6" w:rsidRDefault="00E81977">
      <w:pPr>
        <w:numPr>
          <w:ilvl w:val="0"/>
          <w:numId w:val="11"/>
        </w:numPr>
        <w:tabs>
          <w:tab w:val="clear" w:pos="1134"/>
          <w:tab w:val="num" w:pos="851"/>
        </w:tabs>
        <w:overflowPunct w:val="0"/>
        <w:spacing w:line="276" w:lineRule="auto"/>
        <w:textAlignment w:val="baseline"/>
        <w:rPr>
          <w:rFonts w:asciiTheme="minorHAnsi" w:hAnsiTheme="minorHAnsi" w:cstheme="minorHAnsi"/>
        </w:rPr>
      </w:pPr>
      <w:r w:rsidRPr="00D619A6">
        <w:rPr>
          <w:rFonts w:asciiTheme="minorHAnsi" w:hAnsiTheme="minorHAnsi" w:cstheme="minorHAnsi"/>
        </w:rPr>
        <w:t>rozpoczęcie przedmiotu umowy: w dniu zawarcia umowy,</w:t>
      </w:r>
    </w:p>
    <w:p w14:paraId="32114DE8" w14:textId="5A130A85" w:rsidR="00E81977" w:rsidRPr="00D619A6" w:rsidRDefault="00E81977">
      <w:pPr>
        <w:numPr>
          <w:ilvl w:val="0"/>
          <w:numId w:val="11"/>
        </w:numPr>
        <w:tabs>
          <w:tab w:val="clear" w:pos="1134"/>
          <w:tab w:val="num" w:pos="851"/>
        </w:tabs>
        <w:overflowPunct w:val="0"/>
        <w:spacing w:line="276" w:lineRule="auto"/>
        <w:ind w:left="851" w:hanging="284"/>
        <w:textAlignment w:val="baseline"/>
        <w:rPr>
          <w:rFonts w:asciiTheme="minorHAnsi" w:hAnsiTheme="minorHAnsi" w:cstheme="minorHAnsi"/>
        </w:rPr>
      </w:pPr>
      <w:r w:rsidRPr="00D619A6">
        <w:rPr>
          <w:rFonts w:asciiTheme="minorHAnsi" w:hAnsiTheme="minorHAnsi" w:cstheme="minorHAnsi"/>
        </w:rPr>
        <w:t xml:space="preserve">zakończenie realizacji etapu I przedmiotu umowy: do </w:t>
      </w:r>
      <w:r w:rsidR="00837BE4" w:rsidRPr="00D619A6">
        <w:rPr>
          <w:rFonts w:asciiTheme="minorHAnsi" w:hAnsiTheme="minorHAnsi" w:cstheme="minorHAnsi"/>
        </w:rPr>
        <w:t>4</w:t>
      </w:r>
      <w:r w:rsidRPr="00D619A6">
        <w:rPr>
          <w:rFonts w:asciiTheme="minorHAnsi" w:hAnsiTheme="minorHAnsi" w:cstheme="minorHAnsi"/>
        </w:rPr>
        <w:t xml:space="preserve"> tygodni od dnia podpisania umowy,</w:t>
      </w:r>
    </w:p>
    <w:p w14:paraId="5CE6800A" w14:textId="14224E20" w:rsidR="00E81977" w:rsidRPr="00D619A6" w:rsidRDefault="00E81977">
      <w:pPr>
        <w:numPr>
          <w:ilvl w:val="0"/>
          <w:numId w:val="11"/>
        </w:numPr>
        <w:tabs>
          <w:tab w:val="clear" w:pos="1134"/>
          <w:tab w:val="num" w:pos="851"/>
        </w:tabs>
        <w:overflowPunct w:val="0"/>
        <w:spacing w:line="276" w:lineRule="auto"/>
        <w:ind w:left="851" w:hanging="284"/>
        <w:textAlignment w:val="baseline"/>
        <w:rPr>
          <w:rFonts w:asciiTheme="minorHAnsi" w:hAnsiTheme="minorHAnsi" w:cstheme="minorHAnsi"/>
        </w:rPr>
      </w:pPr>
      <w:r w:rsidRPr="00D619A6">
        <w:rPr>
          <w:rFonts w:asciiTheme="minorHAnsi" w:hAnsiTheme="minorHAnsi" w:cstheme="minorHAnsi"/>
        </w:rPr>
        <w:t xml:space="preserve">zakończenie etapu II przedmiotu umowy: do </w:t>
      </w:r>
      <w:r w:rsidR="00837BE4" w:rsidRPr="00D619A6">
        <w:rPr>
          <w:rFonts w:asciiTheme="minorHAnsi" w:hAnsiTheme="minorHAnsi" w:cstheme="minorHAnsi"/>
        </w:rPr>
        <w:t>2</w:t>
      </w:r>
      <w:r w:rsidRPr="00D619A6">
        <w:rPr>
          <w:rFonts w:asciiTheme="minorHAnsi" w:hAnsiTheme="minorHAnsi" w:cstheme="minorHAnsi"/>
        </w:rPr>
        <w:t xml:space="preserve"> tygodni od dnia przekazania przez Wykonawcę Zamawiającemu dwóch koncepcji projektowych objętych Etapem I.</w:t>
      </w:r>
    </w:p>
    <w:p w14:paraId="11CAF9C5" w14:textId="28144144" w:rsidR="00E81977" w:rsidRPr="00D619A6" w:rsidRDefault="00E81977">
      <w:pPr>
        <w:numPr>
          <w:ilvl w:val="0"/>
          <w:numId w:val="11"/>
        </w:numPr>
        <w:tabs>
          <w:tab w:val="clear" w:pos="1134"/>
        </w:tabs>
        <w:overflowPunct w:val="0"/>
        <w:spacing w:line="276" w:lineRule="auto"/>
        <w:ind w:left="851" w:hanging="284"/>
        <w:textAlignment w:val="baseline"/>
        <w:rPr>
          <w:rFonts w:asciiTheme="minorHAnsi" w:hAnsiTheme="minorHAnsi" w:cstheme="minorHAnsi"/>
        </w:rPr>
      </w:pPr>
      <w:r w:rsidRPr="00D619A6">
        <w:rPr>
          <w:rFonts w:asciiTheme="minorHAnsi" w:hAnsiTheme="minorHAnsi" w:cstheme="minorHAnsi"/>
        </w:rPr>
        <w:t xml:space="preserve">zakończenie realizacji etapu III przedmiotu umowy: do </w:t>
      </w:r>
      <w:proofErr w:type="gramStart"/>
      <w:r w:rsidR="007D52F2" w:rsidRPr="00D619A6">
        <w:rPr>
          <w:rFonts w:asciiTheme="minorHAnsi" w:hAnsiTheme="minorHAnsi" w:cstheme="minorHAnsi"/>
        </w:rPr>
        <w:t>……</w:t>
      </w:r>
      <w:r w:rsidR="00562B2A" w:rsidRPr="00D619A6">
        <w:rPr>
          <w:rFonts w:asciiTheme="minorHAnsi" w:hAnsiTheme="minorHAnsi" w:cstheme="minorHAnsi"/>
        </w:rPr>
        <w:t>.</w:t>
      </w:r>
      <w:proofErr w:type="gramEnd"/>
      <w:r w:rsidR="007D52F2" w:rsidRPr="00D619A6">
        <w:rPr>
          <w:rFonts w:asciiTheme="minorHAnsi" w:hAnsiTheme="minorHAnsi" w:cstheme="minorHAnsi"/>
        </w:rPr>
        <w:t xml:space="preserve">… </w:t>
      </w:r>
      <w:r w:rsidRPr="00D619A6">
        <w:rPr>
          <w:rFonts w:asciiTheme="minorHAnsi" w:hAnsiTheme="minorHAnsi" w:cstheme="minorHAnsi"/>
        </w:rPr>
        <w:t xml:space="preserve">tygodni od wyboru </w:t>
      </w:r>
      <w:r w:rsidRPr="00D619A6">
        <w:rPr>
          <w:rFonts w:asciiTheme="minorHAnsi" w:hAnsiTheme="minorHAnsi" w:cstheme="minorHAnsi"/>
        </w:rPr>
        <w:lastRenderedPageBreak/>
        <w:t>przez Zamawiającego ostatecznej koncepcji projektowej, tj. zakończenia Etapu II,</w:t>
      </w:r>
    </w:p>
    <w:p w14:paraId="32DCB0E4" w14:textId="77777777" w:rsidR="00E81977" w:rsidRPr="00D619A6" w:rsidRDefault="00E81977">
      <w:pPr>
        <w:numPr>
          <w:ilvl w:val="0"/>
          <w:numId w:val="11"/>
        </w:numPr>
        <w:tabs>
          <w:tab w:val="clear" w:pos="1134"/>
          <w:tab w:val="num" w:pos="851"/>
        </w:tabs>
        <w:overflowPunct w:val="0"/>
        <w:spacing w:line="276" w:lineRule="auto"/>
        <w:ind w:left="851" w:hanging="284"/>
        <w:textAlignment w:val="baseline"/>
        <w:rPr>
          <w:rFonts w:asciiTheme="minorHAnsi" w:hAnsiTheme="minorHAnsi" w:cstheme="minorHAnsi"/>
        </w:rPr>
      </w:pPr>
      <w:r w:rsidRPr="00D619A6">
        <w:rPr>
          <w:rFonts w:asciiTheme="minorHAnsi" w:hAnsiTheme="minorHAnsi" w:cstheme="minorHAnsi"/>
        </w:rPr>
        <w:t>zakończenie realizacji etapu IV przedmiotu umowy: do 65 dni od zakończenia Etapu III.</w:t>
      </w:r>
    </w:p>
    <w:p w14:paraId="577AE8C1" w14:textId="77777777" w:rsidR="00E81977" w:rsidRPr="00D619A6" w:rsidRDefault="00E81977">
      <w:pPr>
        <w:numPr>
          <w:ilvl w:val="0"/>
          <w:numId w:val="38"/>
        </w:numPr>
        <w:tabs>
          <w:tab w:val="clear" w:pos="360"/>
        </w:tabs>
        <w:overflowPunct w:val="0"/>
        <w:spacing w:line="276" w:lineRule="auto"/>
        <w:textAlignment w:val="baseline"/>
        <w:rPr>
          <w:rFonts w:asciiTheme="minorHAnsi" w:hAnsiTheme="minorHAnsi" w:cstheme="minorHAnsi"/>
        </w:rPr>
      </w:pPr>
      <w:r w:rsidRPr="00D619A6">
        <w:rPr>
          <w:rFonts w:asciiTheme="minorHAnsi" w:hAnsiTheme="minorHAnsi" w:cstheme="minorHAnsi"/>
        </w:rPr>
        <w:t>Za termin zakończenia realizacji etapu I przedmiotu umowy przyjmuje się datę protokolarnego przekazania przedstawicielowi Zamawiającego koncepcji określonych w §1 ust 2 pkt 1).</w:t>
      </w:r>
    </w:p>
    <w:p w14:paraId="21400A5C" w14:textId="77777777" w:rsidR="00E81977" w:rsidRPr="00D619A6" w:rsidRDefault="00E81977">
      <w:pPr>
        <w:numPr>
          <w:ilvl w:val="0"/>
          <w:numId w:val="38"/>
        </w:numPr>
        <w:tabs>
          <w:tab w:val="clear" w:pos="360"/>
        </w:tabs>
        <w:overflowPunct w:val="0"/>
        <w:spacing w:line="276" w:lineRule="auto"/>
        <w:textAlignment w:val="baseline"/>
        <w:rPr>
          <w:rFonts w:asciiTheme="minorHAnsi" w:hAnsiTheme="minorHAnsi" w:cstheme="minorHAnsi"/>
        </w:rPr>
      </w:pPr>
      <w:r w:rsidRPr="00D619A6">
        <w:rPr>
          <w:rFonts w:asciiTheme="minorHAnsi" w:hAnsiTheme="minorHAnsi" w:cstheme="minorHAnsi"/>
        </w:rPr>
        <w:t>Za termin zakończenia realizacji etapu II przedmiotu umowy przyjmuję się pisemne potwierdzenie wyboru przez Zamawiającego ostatecznej koncepcji projektowej.</w:t>
      </w:r>
    </w:p>
    <w:p w14:paraId="30DA2185" w14:textId="77777777" w:rsidR="00E81977" w:rsidRPr="00D619A6" w:rsidRDefault="00E81977">
      <w:pPr>
        <w:numPr>
          <w:ilvl w:val="0"/>
          <w:numId w:val="38"/>
        </w:numPr>
        <w:tabs>
          <w:tab w:val="clear" w:pos="360"/>
        </w:tabs>
        <w:overflowPunct w:val="0"/>
        <w:spacing w:line="276" w:lineRule="auto"/>
        <w:textAlignment w:val="baseline"/>
        <w:rPr>
          <w:rFonts w:asciiTheme="minorHAnsi" w:hAnsiTheme="minorHAnsi" w:cstheme="minorHAnsi"/>
        </w:rPr>
      </w:pPr>
      <w:r w:rsidRPr="00D619A6">
        <w:rPr>
          <w:rFonts w:asciiTheme="minorHAnsi" w:hAnsiTheme="minorHAnsi" w:cstheme="minorHAnsi"/>
        </w:rPr>
        <w:t>Za termin zakończenia realizacji etapu III przedmiotu umowy przyjmuje się datę protokolarnego przekazania przedstawicielowi Zamawiającego opracowań wymienionych w §1 ust 2 pkt 3) dla każdej z części/etapów inwestycji wraz z kopią złożonego wniosku/kompletu złożonych wniosków o wydanie decyzji dla wszystkich części/etapów Inwestycji.</w:t>
      </w:r>
    </w:p>
    <w:p w14:paraId="3B44CAB3" w14:textId="2497D2EF" w:rsidR="00E81977" w:rsidRPr="00D619A6" w:rsidRDefault="00E81977">
      <w:pPr>
        <w:numPr>
          <w:ilvl w:val="0"/>
          <w:numId w:val="38"/>
        </w:numPr>
        <w:tabs>
          <w:tab w:val="clear" w:pos="360"/>
        </w:tabs>
        <w:overflowPunct w:val="0"/>
        <w:spacing w:line="276" w:lineRule="auto"/>
        <w:textAlignment w:val="baseline"/>
        <w:rPr>
          <w:rFonts w:asciiTheme="minorHAnsi" w:hAnsiTheme="minorHAnsi" w:cstheme="minorHAnsi"/>
        </w:rPr>
      </w:pPr>
      <w:r w:rsidRPr="00D619A6">
        <w:rPr>
          <w:rFonts w:asciiTheme="minorHAnsi" w:hAnsiTheme="minorHAnsi" w:cstheme="minorHAnsi"/>
        </w:rPr>
        <w:t>Za termin zakończenia realizacji etapu IV przedmiotu umowy przyjmuje się datę protokolarnego przekazania przedstawicielowi Zamawiającego opracowań wymienionych w §1 ust 2 pkt 4) wraz z decyzją, o której mowa w §</w:t>
      </w:r>
      <w:r w:rsidR="005F5198" w:rsidRPr="00D619A6">
        <w:rPr>
          <w:rFonts w:asciiTheme="minorHAnsi" w:hAnsiTheme="minorHAnsi" w:cstheme="minorHAnsi"/>
        </w:rPr>
        <w:t>1 ust.</w:t>
      </w:r>
      <w:r w:rsidR="00A80AD0">
        <w:rPr>
          <w:rFonts w:asciiTheme="minorHAnsi" w:hAnsiTheme="minorHAnsi" w:cstheme="minorHAnsi"/>
        </w:rPr>
        <w:t>8</w:t>
      </w:r>
      <w:r w:rsidRPr="00D619A6">
        <w:rPr>
          <w:rFonts w:asciiTheme="minorHAnsi" w:hAnsiTheme="minorHAnsi" w:cstheme="minorHAnsi"/>
        </w:rPr>
        <w:t xml:space="preserve"> pkt 1</w:t>
      </w:r>
      <w:r w:rsidR="00A80AD0">
        <w:rPr>
          <w:rFonts w:asciiTheme="minorHAnsi" w:hAnsiTheme="minorHAnsi" w:cstheme="minorHAnsi"/>
        </w:rPr>
        <w:t>)</w:t>
      </w:r>
      <w:r w:rsidRPr="00D619A6">
        <w:rPr>
          <w:rFonts w:asciiTheme="minorHAnsi" w:hAnsiTheme="minorHAnsi" w:cstheme="minorHAnsi"/>
        </w:rPr>
        <w:t>.</w:t>
      </w:r>
    </w:p>
    <w:p w14:paraId="37825495" w14:textId="77777777" w:rsidR="00E81977" w:rsidRPr="00D619A6" w:rsidRDefault="00E81977" w:rsidP="0039221A">
      <w:pPr>
        <w:overflowPunct w:val="0"/>
        <w:spacing w:line="276" w:lineRule="auto"/>
        <w:ind w:left="360"/>
        <w:jc w:val="both"/>
        <w:textAlignment w:val="baseline"/>
        <w:rPr>
          <w:rFonts w:asciiTheme="minorHAnsi" w:eastAsia="Times New Roman" w:hAnsiTheme="minorHAnsi" w:cstheme="minorHAnsi"/>
        </w:rPr>
      </w:pPr>
    </w:p>
    <w:p w14:paraId="1DF3AE00" w14:textId="75B99C35" w:rsidR="00E81977" w:rsidRPr="00D619A6" w:rsidRDefault="00E81977" w:rsidP="0039221A">
      <w:pPr>
        <w:overflowPunct w:val="0"/>
        <w:spacing w:line="276" w:lineRule="auto"/>
        <w:jc w:val="center"/>
        <w:textAlignment w:val="baseline"/>
        <w:rPr>
          <w:rFonts w:asciiTheme="minorHAnsi" w:eastAsia="Times New Roman" w:hAnsiTheme="minorHAnsi" w:cstheme="minorHAnsi"/>
          <w:b/>
        </w:rPr>
      </w:pPr>
      <w:r w:rsidRPr="00D619A6">
        <w:rPr>
          <w:rFonts w:asciiTheme="minorHAnsi" w:eastAsia="Times New Roman" w:hAnsiTheme="minorHAnsi" w:cstheme="minorHAnsi"/>
          <w:b/>
        </w:rPr>
        <w:sym w:font="Times New Roman" w:char="00A7"/>
      </w:r>
      <w:r w:rsidRPr="00D619A6">
        <w:rPr>
          <w:rFonts w:asciiTheme="minorHAnsi" w:eastAsia="Times New Roman" w:hAnsiTheme="minorHAnsi" w:cstheme="minorHAnsi"/>
          <w:b/>
        </w:rPr>
        <w:t>3</w:t>
      </w:r>
      <w:r w:rsidR="00990B6A" w:rsidRPr="00D619A6">
        <w:rPr>
          <w:rFonts w:asciiTheme="minorHAnsi" w:eastAsia="Times New Roman" w:hAnsiTheme="minorHAnsi" w:cstheme="minorHAnsi"/>
          <w:b/>
        </w:rPr>
        <w:t>.</w:t>
      </w:r>
    </w:p>
    <w:p w14:paraId="10037464" w14:textId="77777777" w:rsidR="00E81977" w:rsidRPr="00D619A6" w:rsidRDefault="00E81977" w:rsidP="0039221A">
      <w:pPr>
        <w:numPr>
          <w:ilvl w:val="1"/>
          <w:numId w:val="5"/>
        </w:numPr>
        <w:tabs>
          <w:tab w:val="clear" w:pos="360"/>
        </w:tabs>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bCs/>
        </w:rPr>
        <w:t>Zobowiązania Zamawiającego:</w:t>
      </w:r>
    </w:p>
    <w:p w14:paraId="6F94DAB2" w14:textId="77777777" w:rsidR="00E81977" w:rsidRPr="00D619A6" w:rsidRDefault="00E81977" w:rsidP="0039221A">
      <w:pPr>
        <w:numPr>
          <w:ilvl w:val="7"/>
          <w:numId w:val="2"/>
        </w:numPr>
        <w:tabs>
          <w:tab w:val="clear" w:pos="5503"/>
        </w:tabs>
        <w:overflowPunct w:val="0"/>
        <w:spacing w:line="276" w:lineRule="auto"/>
        <w:ind w:left="709" w:hanging="283"/>
        <w:textAlignment w:val="baseline"/>
        <w:rPr>
          <w:rFonts w:asciiTheme="minorHAnsi" w:eastAsia="Times New Roman" w:hAnsiTheme="minorHAnsi" w:cstheme="minorHAnsi"/>
          <w:bCs/>
        </w:rPr>
      </w:pPr>
      <w:r w:rsidRPr="00D619A6">
        <w:rPr>
          <w:rFonts w:asciiTheme="minorHAnsi" w:eastAsia="Times New Roman" w:hAnsiTheme="minorHAnsi" w:cstheme="minorHAnsi"/>
          <w:bCs/>
        </w:rPr>
        <w:t>Zamawiający zobowiązuje się do współdziałania z Wykonawcą w celu prawidłowego i terminowego opracowania przedmiotu umowy, a w szczególności do interwencji w sytuacji, gdy jednostki opiniujące, uzgadniające oraz zatwierdzające nie dopełnią właściwych im czynności w terminach przewidzianych przez Prawo budowlane i KPA;</w:t>
      </w:r>
    </w:p>
    <w:p w14:paraId="3C96CB9C" w14:textId="77777777" w:rsidR="00E81977" w:rsidRPr="00D619A6" w:rsidRDefault="00E81977" w:rsidP="0039221A">
      <w:pPr>
        <w:numPr>
          <w:ilvl w:val="7"/>
          <w:numId w:val="2"/>
        </w:numPr>
        <w:tabs>
          <w:tab w:val="clear" w:pos="5503"/>
        </w:tabs>
        <w:overflowPunct w:val="0"/>
        <w:spacing w:line="276" w:lineRule="auto"/>
        <w:ind w:left="709" w:hanging="283"/>
        <w:textAlignment w:val="baseline"/>
        <w:rPr>
          <w:rFonts w:asciiTheme="minorHAnsi" w:eastAsia="Times New Roman" w:hAnsiTheme="minorHAnsi" w:cstheme="minorHAnsi"/>
          <w:bCs/>
        </w:rPr>
      </w:pPr>
      <w:r w:rsidRPr="00D619A6">
        <w:rPr>
          <w:rFonts w:asciiTheme="minorHAnsi" w:eastAsia="Times New Roman" w:hAnsiTheme="minorHAnsi" w:cstheme="minorHAnsi"/>
          <w:bCs/>
        </w:rPr>
        <w:t>na wniosek Wykonawcy Zamawiający wystawi na rzecz Wykonawcy upoważnienie do występowania w imieniu Zamawiającego w celu uzyskania niezbędnych uzgodnień i pozwoleń;</w:t>
      </w:r>
    </w:p>
    <w:p w14:paraId="000DFDB6" w14:textId="77777777" w:rsidR="00E81977" w:rsidRPr="00D619A6" w:rsidRDefault="00E81977" w:rsidP="0039221A">
      <w:pPr>
        <w:numPr>
          <w:ilvl w:val="7"/>
          <w:numId w:val="2"/>
        </w:numPr>
        <w:tabs>
          <w:tab w:val="clear" w:pos="5503"/>
        </w:tabs>
        <w:overflowPunct w:val="0"/>
        <w:spacing w:line="276" w:lineRule="auto"/>
        <w:ind w:left="709" w:hanging="283"/>
        <w:textAlignment w:val="baseline"/>
        <w:rPr>
          <w:rFonts w:asciiTheme="minorHAnsi" w:eastAsia="Times New Roman" w:hAnsiTheme="minorHAnsi" w:cstheme="minorHAnsi"/>
          <w:bCs/>
        </w:rPr>
      </w:pPr>
      <w:r w:rsidRPr="00D619A6">
        <w:rPr>
          <w:rFonts w:asciiTheme="minorHAnsi" w:eastAsia="Times New Roman" w:hAnsiTheme="minorHAnsi" w:cstheme="minorHAnsi"/>
          <w:bCs/>
        </w:rPr>
        <w:t xml:space="preserve">do obowiązku Zamawiającego należy dokonanie odbiorów poszczególnych, wykonanych w sposób prawidłowy i kompletny, zakresów przedmiotu umowy i zapłata należnego </w:t>
      </w:r>
      <w:r w:rsidRPr="00D619A6">
        <w:rPr>
          <w:rFonts w:asciiTheme="minorHAnsi" w:eastAsia="Times New Roman" w:hAnsiTheme="minorHAnsi" w:cstheme="minorHAnsi"/>
        </w:rPr>
        <w:t>wynagrodzenia;</w:t>
      </w:r>
    </w:p>
    <w:p w14:paraId="33CAE105" w14:textId="77777777" w:rsidR="00E81977" w:rsidRPr="00D619A6" w:rsidRDefault="00E81977" w:rsidP="0039221A">
      <w:pPr>
        <w:numPr>
          <w:ilvl w:val="1"/>
          <w:numId w:val="5"/>
        </w:numPr>
        <w:tabs>
          <w:tab w:val="clear" w:pos="360"/>
        </w:tabs>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bCs/>
        </w:rPr>
        <w:t>Obowiązki Wykonawcy:</w:t>
      </w:r>
    </w:p>
    <w:p w14:paraId="0927559D" w14:textId="5BA9E2A6" w:rsidR="00E81977" w:rsidRPr="00D619A6" w:rsidRDefault="00990B6A">
      <w:pPr>
        <w:numPr>
          <w:ilvl w:val="0"/>
          <w:numId w:val="14"/>
        </w:numPr>
        <w:tabs>
          <w:tab w:val="num" w:pos="709"/>
        </w:tabs>
        <w:overflowPunct w:val="0"/>
        <w:spacing w:line="276" w:lineRule="auto"/>
        <w:ind w:left="709" w:hanging="283"/>
        <w:textAlignment w:val="baseline"/>
        <w:rPr>
          <w:rFonts w:asciiTheme="minorHAnsi" w:eastAsia="Times New Roman" w:hAnsiTheme="minorHAnsi" w:cstheme="minorHAnsi"/>
          <w:bCs/>
        </w:rPr>
      </w:pPr>
      <w:r w:rsidRPr="00D619A6">
        <w:rPr>
          <w:rFonts w:asciiTheme="minorHAnsi" w:eastAsia="Times New Roman" w:hAnsiTheme="minorHAnsi" w:cstheme="minorHAnsi"/>
          <w:bCs/>
        </w:rPr>
        <w:t xml:space="preserve">wykonać </w:t>
      </w:r>
      <w:r w:rsidR="00E81977" w:rsidRPr="00D619A6">
        <w:rPr>
          <w:rFonts w:asciiTheme="minorHAnsi" w:eastAsia="Times New Roman" w:hAnsiTheme="minorHAnsi" w:cstheme="minorHAnsi"/>
          <w:bCs/>
        </w:rPr>
        <w:t xml:space="preserve">prace projektowe wymienione w §1 umowy zgodnie z wymaganiami określonymi w §1 ust. 3, pkt 3) i 4) uzgodnieniami z </w:t>
      </w:r>
      <w:r w:rsidR="00E81977" w:rsidRPr="00D619A6">
        <w:rPr>
          <w:rFonts w:asciiTheme="minorHAnsi" w:eastAsia="Times New Roman" w:hAnsiTheme="minorHAnsi" w:cstheme="minorHAnsi"/>
        </w:rPr>
        <w:t>konsultacji przeprowadzonych z Zamawiającym</w:t>
      </w:r>
      <w:r w:rsidR="00E81977" w:rsidRPr="00D619A6">
        <w:rPr>
          <w:rFonts w:asciiTheme="minorHAnsi" w:eastAsia="Times New Roman" w:hAnsiTheme="minorHAnsi" w:cstheme="minorHAnsi"/>
          <w:bCs/>
        </w:rPr>
        <w:t xml:space="preserve"> oraz wiedzą techniczną;</w:t>
      </w:r>
    </w:p>
    <w:p w14:paraId="450C0C27" w14:textId="679B296F" w:rsidR="00E81977" w:rsidRPr="00D619A6" w:rsidRDefault="00E81977">
      <w:pPr>
        <w:numPr>
          <w:ilvl w:val="0"/>
          <w:numId w:val="14"/>
        </w:numPr>
        <w:tabs>
          <w:tab w:val="num" w:pos="709"/>
        </w:tabs>
        <w:overflowPunct w:val="0"/>
        <w:spacing w:line="276" w:lineRule="auto"/>
        <w:ind w:left="709" w:hanging="283"/>
        <w:textAlignment w:val="baseline"/>
        <w:rPr>
          <w:rFonts w:asciiTheme="minorHAnsi" w:eastAsia="Times New Roman" w:hAnsiTheme="minorHAnsi" w:cstheme="minorHAnsi"/>
          <w:bCs/>
        </w:rPr>
      </w:pPr>
      <w:r w:rsidRPr="00D619A6">
        <w:rPr>
          <w:rFonts w:asciiTheme="minorHAnsi" w:eastAsia="Times New Roman" w:hAnsiTheme="minorHAnsi" w:cstheme="minorHAnsi"/>
        </w:rPr>
        <w:t xml:space="preserve">uwzględnić </w:t>
      </w:r>
      <w:r w:rsidR="00AD1E62" w:rsidRPr="00D619A6">
        <w:rPr>
          <w:rFonts w:asciiTheme="minorHAnsi" w:eastAsia="Times New Roman" w:hAnsiTheme="minorHAnsi" w:cstheme="minorHAnsi"/>
        </w:rPr>
        <w:t xml:space="preserve">w opracowaniach należy </w:t>
      </w:r>
      <w:r w:rsidRPr="00D619A6">
        <w:rPr>
          <w:rFonts w:asciiTheme="minorHAnsi" w:eastAsia="Times New Roman" w:hAnsiTheme="minorHAnsi" w:cstheme="minorHAnsi"/>
        </w:rPr>
        <w:t>zabezpieczenia</w:t>
      </w:r>
      <w:r w:rsidRPr="00D619A6">
        <w:rPr>
          <w:rFonts w:asciiTheme="minorHAnsi" w:eastAsia="Times New Roman" w:hAnsiTheme="minorHAnsi" w:cstheme="minorHAnsi"/>
          <w:bCs/>
        </w:rPr>
        <w:t xml:space="preserve"> od wpływów eksploatacji górniczej;</w:t>
      </w:r>
    </w:p>
    <w:p w14:paraId="7A3AFCC5" w14:textId="3C1E0BDF" w:rsidR="00E81977" w:rsidRPr="00D619A6" w:rsidRDefault="00E81977">
      <w:pPr>
        <w:numPr>
          <w:ilvl w:val="0"/>
          <w:numId w:val="14"/>
        </w:numPr>
        <w:tabs>
          <w:tab w:val="num" w:pos="709"/>
        </w:tabs>
        <w:overflowPunct w:val="0"/>
        <w:spacing w:line="276" w:lineRule="auto"/>
        <w:ind w:left="709" w:hanging="283"/>
        <w:textAlignment w:val="baseline"/>
        <w:rPr>
          <w:rFonts w:asciiTheme="minorHAnsi" w:eastAsia="Times New Roman" w:hAnsiTheme="minorHAnsi" w:cstheme="minorHAnsi"/>
          <w:bCs/>
        </w:rPr>
      </w:pPr>
      <w:r w:rsidRPr="00D619A6">
        <w:rPr>
          <w:rFonts w:asciiTheme="minorHAnsi" w:eastAsia="Times New Roman" w:hAnsiTheme="minorHAnsi" w:cstheme="minorHAnsi"/>
        </w:rPr>
        <w:t>konsultować z Zamawiającym</w:t>
      </w:r>
      <w:r w:rsidR="00AD1E62" w:rsidRPr="00D619A6">
        <w:rPr>
          <w:rFonts w:asciiTheme="minorHAnsi" w:eastAsia="Times New Roman" w:hAnsiTheme="minorHAnsi" w:cstheme="minorHAnsi"/>
        </w:rPr>
        <w:t xml:space="preserve"> na bieżąco</w:t>
      </w:r>
      <w:r w:rsidRPr="00D619A6">
        <w:rPr>
          <w:rFonts w:asciiTheme="minorHAnsi" w:eastAsia="Times New Roman" w:hAnsiTheme="minorHAnsi" w:cstheme="minorHAnsi"/>
        </w:rPr>
        <w:t xml:space="preserve"> proponowane rozwiązania projektowe pod względem rozwiązań materiałowych, funkcjonalności i kosztów; Wykonawca zobowiązany jest przeprowadzić co najm</w:t>
      </w:r>
      <w:r w:rsidRPr="0039221A">
        <w:rPr>
          <w:rFonts w:ascii="Calibri" w:eastAsia="Times New Roman" w:hAnsi="Calibri" w:cs="Calibri"/>
        </w:rPr>
        <w:t xml:space="preserve">niej dwie konsultacje projektowe z </w:t>
      </w:r>
      <w:r w:rsidRPr="00D619A6">
        <w:rPr>
          <w:rFonts w:asciiTheme="minorHAnsi" w:eastAsia="Times New Roman" w:hAnsiTheme="minorHAnsi" w:cstheme="minorHAnsi"/>
        </w:rPr>
        <w:t>Zamawiającym oraz uczestniczyć w konsultacjach organizowanych przez Zamawiającego (społecznych, środowiskowych itp.);</w:t>
      </w:r>
    </w:p>
    <w:p w14:paraId="44001225" w14:textId="77777777" w:rsidR="00E81977" w:rsidRPr="00D619A6" w:rsidRDefault="00E81977">
      <w:pPr>
        <w:numPr>
          <w:ilvl w:val="0"/>
          <w:numId w:val="14"/>
        </w:numPr>
        <w:tabs>
          <w:tab w:val="num" w:pos="709"/>
        </w:tabs>
        <w:overflowPunct w:val="0"/>
        <w:spacing w:line="276" w:lineRule="auto"/>
        <w:ind w:left="709" w:hanging="283"/>
        <w:textAlignment w:val="baseline"/>
        <w:rPr>
          <w:rFonts w:asciiTheme="minorHAnsi" w:eastAsia="Times New Roman" w:hAnsiTheme="minorHAnsi" w:cstheme="minorHAnsi"/>
          <w:bCs/>
        </w:rPr>
      </w:pPr>
      <w:r w:rsidRPr="00D619A6">
        <w:rPr>
          <w:rFonts w:asciiTheme="minorHAnsi" w:eastAsia="Times New Roman" w:hAnsiTheme="minorHAnsi" w:cstheme="minorHAnsi"/>
          <w:bCs/>
        </w:rPr>
        <w:t xml:space="preserve">zapewnić we własnym zakresie i na własny koszt mapę do celów projektowych, badania, raporty, opinie, wypisy, uzgodnienia branżowe i inne niezbędne materiały </w:t>
      </w:r>
      <w:r w:rsidRPr="00D619A6">
        <w:rPr>
          <w:rFonts w:asciiTheme="minorHAnsi" w:eastAsia="Times New Roman" w:hAnsiTheme="minorHAnsi" w:cstheme="minorHAnsi"/>
          <w:bCs/>
        </w:rPr>
        <w:lastRenderedPageBreak/>
        <w:t>pomocnicze i dokumenty do projektowania i umożliwiające uzyskanie przez Zamawiającego prawa do realizacji robót budowlanych, a po skończeniu robót umożliwiające zgodne z obowiązującymi przepisami użytkowanie obiektu;</w:t>
      </w:r>
    </w:p>
    <w:p w14:paraId="51C4E397" w14:textId="46A852F7" w:rsidR="00E81977" w:rsidRPr="00D619A6" w:rsidRDefault="00E81977">
      <w:pPr>
        <w:numPr>
          <w:ilvl w:val="0"/>
          <w:numId w:val="14"/>
        </w:numPr>
        <w:tabs>
          <w:tab w:val="num" w:pos="709"/>
        </w:tabs>
        <w:overflowPunct w:val="0"/>
        <w:spacing w:line="276" w:lineRule="auto"/>
        <w:ind w:left="709" w:hanging="283"/>
        <w:textAlignment w:val="baseline"/>
        <w:rPr>
          <w:rFonts w:asciiTheme="minorHAnsi" w:hAnsiTheme="minorHAnsi" w:cstheme="minorHAnsi"/>
        </w:rPr>
      </w:pPr>
      <w:r w:rsidRPr="00D619A6">
        <w:rPr>
          <w:rFonts w:asciiTheme="minorHAnsi" w:eastAsia="Times New Roman" w:hAnsiTheme="minorHAnsi" w:cstheme="minorHAnsi"/>
        </w:rPr>
        <w:t>wykona</w:t>
      </w:r>
      <w:r w:rsidR="007B5776" w:rsidRPr="00D619A6">
        <w:rPr>
          <w:rFonts w:asciiTheme="minorHAnsi" w:eastAsia="Times New Roman" w:hAnsiTheme="minorHAnsi" w:cstheme="minorHAnsi"/>
        </w:rPr>
        <w:t xml:space="preserve">ć </w:t>
      </w:r>
      <w:r w:rsidRPr="00D619A6">
        <w:rPr>
          <w:rFonts w:asciiTheme="minorHAnsi" w:eastAsia="Times New Roman" w:hAnsiTheme="minorHAnsi" w:cstheme="minorHAnsi"/>
        </w:rPr>
        <w:t>przedmiot umowy zgodnie z obowiązującymi przepisami, w tym w szczególności z rozporządzeniami:</w:t>
      </w:r>
    </w:p>
    <w:p w14:paraId="095C0302" w14:textId="77777777" w:rsidR="00E81977" w:rsidRPr="00D619A6" w:rsidRDefault="00E81977" w:rsidP="0039221A">
      <w:pPr>
        <w:overflowPunct w:val="0"/>
        <w:spacing w:line="276" w:lineRule="auto"/>
        <w:ind w:left="709"/>
        <w:textAlignment w:val="baseline"/>
        <w:rPr>
          <w:rFonts w:asciiTheme="minorHAnsi" w:hAnsiTheme="minorHAnsi" w:cstheme="minorHAnsi"/>
        </w:rPr>
      </w:pPr>
      <w:r w:rsidRPr="00D619A6">
        <w:rPr>
          <w:rFonts w:asciiTheme="minorHAnsi" w:hAnsiTheme="minorHAnsi" w:cstheme="minorHAnsi"/>
        </w:rPr>
        <w:t>- w sprawie szczegółowego zakresu i formy dokumentacji projektowej, specyfikacji technicznych wykonania i odbioru robót budowlanych oraz programu funkcjonalno-użytkowego,</w:t>
      </w:r>
    </w:p>
    <w:p w14:paraId="29EC0D77" w14:textId="77777777" w:rsidR="00E81977" w:rsidRPr="00D619A6" w:rsidRDefault="00E81977" w:rsidP="0039221A">
      <w:pPr>
        <w:overflowPunct w:val="0"/>
        <w:spacing w:line="276" w:lineRule="auto"/>
        <w:ind w:left="709"/>
        <w:textAlignment w:val="baseline"/>
        <w:rPr>
          <w:rFonts w:asciiTheme="minorHAnsi" w:hAnsiTheme="minorHAnsi" w:cstheme="minorHAnsi"/>
        </w:rPr>
      </w:pPr>
      <w:r w:rsidRPr="00D619A6">
        <w:rPr>
          <w:rFonts w:asciiTheme="minorHAnsi" w:hAnsiTheme="minorHAnsi" w:cstheme="minorHAnsi"/>
        </w:rPr>
        <w:t>- w sprawie szczegółowego zakresu i formy projektu budowlanego,</w:t>
      </w:r>
    </w:p>
    <w:p w14:paraId="5FCD4860" w14:textId="77777777" w:rsidR="00E81977" w:rsidRPr="00D619A6" w:rsidRDefault="00E81977" w:rsidP="0039221A">
      <w:pPr>
        <w:overflowPunct w:val="0"/>
        <w:spacing w:line="276" w:lineRule="auto"/>
        <w:ind w:left="709"/>
        <w:textAlignment w:val="baseline"/>
        <w:rPr>
          <w:rFonts w:asciiTheme="minorHAnsi" w:hAnsiTheme="minorHAnsi" w:cstheme="minorHAnsi"/>
        </w:rPr>
      </w:pPr>
      <w:r w:rsidRPr="00D619A6">
        <w:rPr>
          <w:rFonts w:asciiTheme="minorHAnsi" w:hAnsiTheme="minorHAnsi" w:cstheme="minorHAnsi"/>
        </w:rPr>
        <w:t>- w sprawie określenia metod i podstaw sporządzania kosztorysu inwestorskiego, obliczania planowanych kosztów prac projektowych oraz planowanych kosztów robót budowlanych określonych w programie funkcjonalno-użytkowym,</w:t>
      </w:r>
    </w:p>
    <w:p w14:paraId="615E62EA" w14:textId="5B1614E9" w:rsidR="00E81977" w:rsidRPr="00D619A6" w:rsidRDefault="00E81977" w:rsidP="0039221A">
      <w:pPr>
        <w:overflowPunct w:val="0"/>
        <w:spacing w:line="276" w:lineRule="auto"/>
        <w:ind w:left="709"/>
        <w:textAlignment w:val="baseline"/>
        <w:rPr>
          <w:rFonts w:asciiTheme="minorHAnsi" w:hAnsiTheme="minorHAnsi" w:cstheme="minorHAnsi"/>
        </w:rPr>
      </w:pPr>
      <w:r w:rsidRPr="00D619A6">
        <w:rPr>
          <w:rFonts w:asciiTheme="minorHAnsi" w:hAnsiTheme="minorHAnsi" w:cstheme="minorHAnsi"/>
        </w:rPr>
        <w:t>- w sprawie warunków technicznych, jakim powinny odpowiadać budynki i ich usytuowanie</w:t>
      </w:r>
      <w:r w:rsidRPr="00D619A6">
        <w:rPr>
          <w:rFonts w:asciiTheme="minorHAnsi" w:hAnsiTheme="minorHAnsi" w:cstheme="minorHAnsi"/>
          <w:bCs/>
        </w:rPr>
        <w:t xml:space="preserve"> </w:t>
      </w:r>
      <w:r w:rsidRPr="00D619A6">
        <w:rPr>
          <w:rFonts w:asciiTheme="minorHAnsi" w:hAnsiTheme="minorHAnsi" w:cstheme="minorHAnsi"/>
        </w:rPr>
        <w:t>oraz pozostałymi aktami wykonawczymi do ustawy Prawo budowlane</w:t>
      </w:r>
      <w:r w:rsidR="007B5776" w:rsidRPr="00D619A6">
        <w:rPr>
          <w:rFonts w:asciiTheme="minorHAnsi" w:hAnsiTheme="minorHAnsi" w:cstheme="minorHAnsi"/>
        </w:rPr>
        <w:t xml:space="preserve"> i ustawy o drogach publicznych</w:t>
      </w:r>
      <w:r w:rsidRPr="00D619A6">
        <w:rPr>
          <w:rFonts w:asciiTheme="minorHAnsi" w:hAnsiTheme="minorHAnsi" w:cstheme="minorHAnsi"/>
        </w:rPr>
        <w:t>;</w:t>
      </w:r>
    </w:p>
    <w:p w14:paraId="5A3BCE2E" w14:textId="1CCE0C2B" w:rsidR="00E81977" w:rsidRPr="00D619A6" w:rsidRDefault="005F5198">
      <w:pPr>
        <w:widowControl/>
        <w:numPr>
          <w:ilvl w:val="0"/>
          <w:numId w:val="14"/>
        </w:numPr>
        <w:tabs>
          <w:tab w:val="clear" w:pos="823"/>
          <w:tab w:val="num" w:pos="851"/>
          <w:tab w:val="num" w:pos="4650"/>
        </w:tabs>
        <w:suppressAutoHyphens w:val="0"/>
        <w:overflowPunct w:val="0"/>
        <w:autoSpaceDE/>
        <w:spacing w:line="276" w:lineRule="auto"/>
        <w:ind w:left="709" w:hanging="283"/>
        <w:textAlignment w:val="baseline"/>
        <w:rPr>
          <w:rFonts w:asciiTheme="minorHAnsi" w:eastAsia="Times New Roman" w:hAnsiTheme="minorHAnsi" w:cstheme="minorHAnsi"/>
        </w:rPr>
      </w:pPr>
      <w:r w:rsidRPr="00D619A6">
        <w:rPr>
          <w:rFonts w:asciiTheme="minorHAnsi" w:eastAsia="Times New Roman" w:hAnsiTheme="minorHAnsi" w:cstheme="minorHAnsi"/>
        </w:rPr>
        <w:t>współpracować z</w:t>
      </w:r>
      <w:r w:rsidR="00E81977" w:rsidRPr="00D619A6">
        <w:rPr>
          <w:rFonts w:asciiTheme="minorHAnsi" w:eastAsia="Times New Roman" w:hAnsiTheme="minorHAnsi" w:cstheme="minorHAnsi"/>
        </w:rPr>
        <w:t xml:space="preserve"> Zamawiającym na każdym etapie postępowania w sprawie uzyskania</w:t>
      </w:r>
      <w:r w:rsidR="007B5776" w:rsidRPr="00D619A6">
        <w:rPr>
          <w:rFonts w:asciiTheme="minorHAnsi" w:eastAsia="Times New Roman" w:hAnsiTheme="minorHAnsi" w:cstheme="minorHAnsi"/>
        </w:rPr>
        <w:t xml:space="preserve"> </w:t>
      </w:r>
      <w:r w:rsidR="00E81977" w:rsidRPr="00D619A6">
        <w:rPr>
          <w:rFonts w:asciiTheme="minorHAnsi" w:eastAsia="Times New Roman" w:hAnsiTheme="minorHAnsi" w:cstheme="minorHAnsi"/>
        </w:rPr>
        <w:t xml:space="preserve">prawa do realizacji robót i przedkładanie Zamawiającemu uzyskanych opinii, </w:t>
      </w:r>
    </w:p>
    <w:p w14:paraId="4361A662" w14:textId="7B76931C" w:rsidR="00E81977" w:rsidRPr="00D619A6" w:rsidRDefault="005F5198" w:rsidP="0039221A">
      <w:pPr>
        <w:widowControl/>
        <w:tabs>
          <w:tab w:val="num" w:pos="4650"/>
        </w:tabs>
        <w:suppressAutoHyphens w:val="0"/>
        <w:overflowPunct w:val="0"/>
        <w:autoSpaceDE/>
        <w:spacing w:line="276" w:lineRule="auto"/>
        <w:ind w:left="709"/>
        <w:textAlignment w:val="baseline"/>
        <w:rPr>
          <w:rFonts w:asciiTheme="minorHAnsi" w:eastAsia="Times New Roman" w:hAnsiTheme="minorHAnsi" w:cstheme="minorHAnsi"/>
        </w:rPr>
      </w:pPr>
      <w:r w:rsidRPr="00D619A6">
        <w:rPr>
          <w:rFonts w:asciiTheme="minorHAnsi" w:eastAsia="Times New Roman" w:hAnsiTheme="minorHAnsi" w:cstheme="minorHAnsi"/>
        </w:rPr>
        <w:t>warunków, uzgodnień</w:t>
      </w:r>
      <w:r w:rsidR="00E81977" w:rsidRPr="00D619A6">
        <w:rPr>
          <w:rFonts w:asciiTheme="minorHAnsi" w:eastAsia="Times New Roman" w:hAnsiTheme="minorHAnsi" w:cstheme="minorHAnsi"/>
        </w:rPr>
        <w:t xml:space="preserve">,  </w:t>
      </w:r>
    </w:p>
    <w:p w14:paraId="1438D81E" w14:textId="2C2B5F9F" w:rsidR="00E81977" w:rsidRPr="00D619A6" w:rsidRDefault="00E25EE8">
      <w:pPr>
        <w:numPr>
          <w:ilvl w:val="0"/>
          <w:numId w:val="14"/>
        </w:numPr>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rPr>
        <w:t>przygotować</w:t>
      </w:r>
      <w:r w:rsidR="00E81977" w:rsidRPr="00D619A6">
        <w:rPr>
          <w:rFonts w:asciiTheme="minorHAnsi" w:eastAsia="Times New Roman" w:hAnsiTheme="minorHAnsi" w:cstheme="minorHAnsi"/>
        </w:rPr>
        <w:t xml:space="preserve"> opis techniczny, specyfikacj</w:t>
      </w:r>
      <w:r w:rsidRPr="00D619A6">
        <w:rPr>
          <w:rFonts w:asciiTheme="minorHAnsi" w:eastAsia="Times New Roman" w:hAnsiTheme="minorHAnsi" w:cstheme="minorHAnsi"/>
        </w:rPr>
        <w:t>ę</w:t>
      </w:r>
      <w:r w:rsidR="00E81977" w:rsidRPr="00D619A6">
        <w:rPr>
          <w:rFonts w:asciiTheme="minorHAnsi" w:eastAsia="Times New Roman" w:hAnsiTheme="minorHAnsi" w:cstheme="minorHAnsi"/>
        </w:rPr>
        <w:t xml:space="preserve"> techniczn</w:t>
      </w:r>
      <w:r w:rsidRPr="00D619A6">
        <w:rPr>
          <w:rFonts w:asciiTheme="minorHAnsi" w:eastAsia="Times New Roman" w:hAnsiTheme="minorHAnsi" w:cstheme="minorHAnsi"/>
        </w:rPr>
        <w:t>ą</w:t>
      </w:r>
      <w:r w:rsidR="00E81977" w:rsidRPr="00D619A6">
        <w:rPr>
          <w:rFonts w:asciiTheme="minorHAnsi" w:eastAsia="Times New Roman" w:hAnsiTheme="minorHAnsi" w:cstheme="minorHAnsi"/>
        </w:rPr>
        <w:t xml:space="preserve"> wykonania i odbioru robót budowlano</w:t>
      </w:r>
      <w:r w:rsidR="005463B6" w:rsidRPr="00D619A6">
        <w:rPr>
          <w:rFonts w:asciiTheme="minorHAnsi" w:eastAsia="Times New Roman" w:hAnsiTheme="minorHAnsi" w:cstheme="minorHAnsi"/>
        </w:rPr>
        <w:sym w:font="Symbol" w:char="F02D"/>
      </w:r>
      <w:r w:rsidR="00E81977" w:rsidRPr="00D619A6">
        <w:rPr>
          <w:rFonts w:asciiTheme="minorHAnsi" w:eastAsia="Times New Roman" w:hAnsiTheme="minorHAnsi" w:cstheme="minorHAnsi"/>
        </w:rPr>
        <w:t>montażowych</w:t>
      </w:r>
      <w:r w:rsidR="005463B6" w:rsidRPr="00D619A6">
        <w:rPr>
          <w:rFonts w:asciiTheme="minorHAnsi" w:eastAsia="Times New Roman" w:hAnsiTheme="minorHAnsi" w:cstheme="minorHAnsi"/>
        </w:rPr>
        <w:t>, które</w:t>
      </w:r>
      <w:r w:rsidR="00E81977" w:rsidRPr="00D619A6">
        <w:rPr>
          <w:rFonts w:asciiTheme="minorHAnsi" w:eastAsia="Times New Roman" w:hAnsiTheme="minorHAnsi" w:cstheme="minorHAnsi"/>
        </w:rPr>
        <w:t xml:space="preserve"> powinny identyfikować materiały i urządzenia za pomocą parametrów technicznych, tzn. bez podawania ich nazw; jeżeli nie będzie to możliwe i jedyną możliwością będzie podanie nazwy materiału lub urządzenia, Wykonawca zobowiązany jest do podania w ww. dokumentach co najmniej dwóch producentów tych materiałów, urządzeń lub</w:t>
      </w:r>
      <w:r w:rsidR="00E81977" w:rsidRPr="00D619A6">
        <w:rPr>
          <w:rFonts w:asciiTheme="minorHAnsi" w:eastAsia="Times New Roman" w:hAnsiTheme="minorHAnsi" w:cstheme="minorHAnsi"/>
          <w:bCs/>
        </w:rPr>
        <w:t xml:space="preserve"> </w:t>
      </w:r>
      <w:r w:rsidR="00E81977" w:rsidRPr="00D619A6">
        <w:rPr>
          <w:rFonts w:asciiTheme="minorHAnsi" w:eastAsia="Times New Roman" w:hAnsiTheme="minorHAnsi" w:cstheme="minorHAnsi"/>
        </w:rPr>
        <w:t>co najmniej dwóch istotnych parametrów charakteryzujących własności materiałów budowlanych, urządzeń budowlanych, urządzeń elektrycznych i elektronicznych, stanowiących kryteria stosowane w celu oceny równoważności</w:t>
      </w:r>
    </w:p>
    <w:p w14:paraId="63C7BA8F" w14:textId="2875F2AB" w:rsidR="00E81977" w:rsidRPr="00D619A6" w:rsidRDefault="00E81977">
      <w:pPr>
        <w:numPr>
          <w:ilvl w:val="0"/>
          <w:numId w:val="14"/>
        </w:numPr>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rPr>
        <w:t>opracowa</w:t>
      </w:r>
      <w:r w:rsidR="005463B6" w:rsidRPr="00D619A6">
        <w:rPr>
          <w:rFonts w:asciiTheme="minorHAnsi" w:eastAsia="Times New Roman" w:hAnsiTheme="minorHAnsi" w:cstheme="minorHAnsi"/>
        </w:rPr>
        <w:t>ć</w:t>
      </w:r>
      <w:r w:rsidRPr="00D619A6">
        <w:rPr>
          <w:rFonts w:asciiTheme="minorHAnsi" w:eastAsia="Times New Roman" w:hAnsiTheme="minorHAnsi" w:cstheme="minorHAnsi"/>
        </w:rPr>
        <w:t xml:space="preserve"> dokumentacj</w:t>
      </w:r>
      <w:r w:rsidR="005463B6" w:rsidRPr="00D619A6">
        <w:rPr>
          <w:rFonts w:asciiTheme="minorHAnsi" w:eastAsia="Times New Roman" w:hAnsiTheme="minorHAnsi" w:cstheme="minorHAnsi"/>
        </w:rPr>
        <w:t xml:space="preserve">ę w sposób </w:t>
      </w:r>
      <w:r w:rsidRPr="00D619A6">
        <w:rPr>
          <w:rFonts w:asciiTheme="minorHAnsi" w:eastAsia="Times New Roman" w:hAnsiTheme="minorHAnsi" w:cstheme="minorHAnsi"/>
        </w:rPr>
        <w:t>spójn</w:t>
      </w:r>
      <w:r w:rsidR="005463B6" w:rsidRPr="00D619A6">
        <w:rPr>
          <w:rFonts w:asciiTheme="minorHAnsi" w:eastAsia="Times New Roman" w:hAnsiTheme="minorHAnsi" w:cstheme="minorHAnsi"/>
        </w:rPr>
        <w:t xml:space="preserve">y </w:t>
      </w:r>
      <w:r w:rsidRPr="00D619A6">
        <w:rPr>
          <w:rFonts w:asciiTheme="minorHAnsi" w:eastAsia="Times New Roman" w:hAnsiTheme="minorHAnsi" w:cstheme="minorHAnsi"/>
        </w:rPr>
        <w:t>i skoordynowan</w:t>
      </w:r>
      <w:r w:rsidR="005463B6" w:rsidRPr="00D619A6">
        <w:rPr>
          <w:rFonts w:asciiTheme="minorHAnsi" w:eastAsia="Times New Roman" w:hAnsiTheme="minorHAnsi" w:cstheme="minorHAnsi"/>
        </w:rPr>
        <w:t>y</w:t>
      </w:r>
      <w:r w:rsidRPr="00D619A6">
        <w:rPr>
          <w:rFonts w:asciiTheme="minorHAnsi" w:eastAsia="Times New Roman" w:hAnsiTheme="minorHAnsi" w:cstheme="minorHAnsi"/>
        </w:rPr>
        <w:t xml:space="preserve"> we wszystkich branżach oraz </w:t>
      </w:r>
      <w:r w:rsidR="00367B24">
        <w:rPr>
          <w:rFonts w:asciiTheme="minorHAnsi" w:eastAsia="Times New Roman" w:hAnsiTheme="minorHAnsi" w:cstheme="minorHAnsi"/>
        </w:rPr>
        <w:t xml:space="preserve">przekazać zamawiającemu </w:t>
      </w:r>
      <w:r w:rsidRPr="00D619A6">
        <w:rPr>
          <w:rFonts w:asciiTheme="minorHAnsi" w:eastAsia="Times New Roman" w:hAnsiTheme="minorHAnsi" w:cstheme="minorHAnsi"/>
        </w:rPr>
        <w:t>protokół koordynacji międzybranżowej, podpisany przez wszystkich projektantów branżowych uczestniczących w realizacji przedmiotu umowy;</w:t>
      </w:r>
    </w:p>
    <w:p w14:paraId="25DB0B45" w14:textId="527A1CA6" w:rsidR="000F64DE" w:rsidRPr="00D619A6" w:rsidRDefault="005F5198">
      <w:pPr>
        <w:numPr>
          <w:ilvl w:val="0"/>
          <w:numId w:val="14"/>
        </w:numPr>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rPr>
        <w:t>gwarantować,</w:t>
      </w:r>
      <w:r w:rsidR="000F64DE" w:rsidRPr="00D619A6">
        <w:rPr>
          <w:rFonts w:asciiTheme="minorHAnsi" w:eastAsia="Times New Roman" w:hAnsiTheme="minorHAnsi" w:cstheme="minorHAnsi"/>
        </w:rPr>
        <w:t xml:space="preserve"> aby rozwiązania konstrukcyjne, materiałowe, lokalizacyjne </w:t>
      </w:r>
      <w:r w:rsidRPr="00D619A6">
        <w:rPr>
          <w:rFonts w:asciiTheme="minorHAnsi" w:eastAsia="Times New Roman" w:hAnsiTheme="minorHAnsi" w:cstheme="minorHAnsi"/>
        </w:rPr>
        <w:t>uzyskiwały minimalizację</w:t>
      </w:r>
      <w:r w:rsidR="000F64DE" w:rsidRPr="00D619A6">
        <w:rPr>
          <w:rFonts w:asciiTheme="minorHAnsi" w:eastAsia="Times New Roman" w:hAnsiTheme="minorHAnsi" w:cstheme="minorHAnsi"/>
        </w:rPr>
        <w:t xml:space="preserve"> kosztów realizacji, a następnie minimalizację kosztów </w:t>
      </w:r>
      <w:r w:rsidRPr="00D619A6">
        <w:rPr>
          <w:rFonts w:asciiTheme="minorHAnsi" w:eastAsia="Times New Roman" w:hAnsiTheme="minorHAnsi" w:cstheme="minorHAnsi"/>
        </w:rPr>
        <w:t>eksploatacji</w:t>
      </w:r>
      <w:r w:rsidR="000F64DE" w:rsidRPr="00D619A6">
        <w:rPr>
          <w:rFonts w:asciiTheme="minorHAnsi" w:eastAsia="Times New Roman" w:hAnsiTheme="minorHAnsi" w:cstheme="minorHAnsi"/>
        </w:rPr>
        <w:t xml:space="preserve"> czy usuwania skutków ewentualnego wandalizmu;</w:t>
      </w:r>
    </w:p>
    <w:p w14:paraId="5F4C1681" w14:textId="77777777" w:rsidR="000F64DE" w:rsidRPr="00D619A6" w:rsidRDefault="000F64DE">
      <w:pPr>
        <w:numPr>
          <w:ilvl w:val="0"/>
          <w:numId w:val="14"/>
        </w:numPr>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bCs/>
          <w:spacing w:val="-3"/>
        </w:rPr>
        <w:t>umieścić w projekcie technicznym szczegółowe rysunki i tabelaryczne zestawienia projektowanych elementów konstrukcyjnych;</w:t>
      </w:r>
    </w:p>
    <w:p w14:paraId="7BB23B45" w14:textId="0A695312" w:rsidR="00E81977" w:rsidRPr="00D619A6" w:rsidRDefault="00E81977">
      <w:pPr>
        <w:numPr>
          <w:ilvl w:val="0"/>
          <w:numId w:val="14"/>
        </w:numPr>
        <w:overflowPunct w:val="0"/>
        <w:spacing w:line="276" w:lineRule="auto"/>
        <w:textAlignment w:val="baseline"/>
        <w:rPr>
          <w:rFonts w:asciiTheme="minorHAnsi" w:hAnsiTheme="minorHAnsi" w:cstheme="minorHAnsi"/>
          <w:bCs/>
        </w:rPr>
      </w:pPr>
      <w:r w:rsidRPr="00D619A6">
        <w:rPr>
          <w:rFonts w:asciiTheme="minorHAnsi" w:hAnsiTheme="minorHAnsi" w:cstheme="minorHAnsi"/>
          <w:bCs/>
        </w:rPr>
        <w:t>p</w:t>
      </w:r>
      <w:r w:rsidRPr="00D619A6">
        <w:rPr>
          <w:rFonts w:asciiTheme="minorHAnsi" w:hAnsiTheme="minorHAnsi" w:cstheme="minorHAnsi"/>
        </w:rPr>
        <w:t>ełni</w:t>
      </w:r>
      <w:r w:rsidR="00901163">
        <w:rPr>
          <w:rFonts w:asciiTheme="minorHAnsi" w:hAnsiTheme="minorHAnsi" w:cstheme="minorHAnsi"/>
        </w:rPr>
        <w:t>ć</w:t>
      </w:r>
      <w:r w:rsidRPr="00D619A6">
        <w:rPr>
          <w:rFonts w:asciiTheme="minorHAnsi" w:hAnsiTheme="minorHAnsi" w:cstheme="minorHAnsi"/>
        </w:rPr>
        <w:t xml:space="preserve"> czynności nadzoru autorskiego zgodnie z art. 20 ust. 1 pkt 4 ustawy Prawo budowlane (</w:t>
      </w:r>
      <w:r w:rsidR="00E738DB" w:rsidRPr="00D619A6">
        <w:rPr>
          <w:rFonts w:asciiTheme="minorHAnsi" w:hAnsiTheme="minorHAnsi" w:cstheme="minorHAnsi"/>
          <w:shd w:val="clear" w:color="auto" w:fill="FFFFFF"/>
        </w:rPr>
        <w:t xml:space="preserve">Dz.U.2026.524 </w:t>
      </w:r>
      <w:proofErr w:type="spellStart"/>
      <w:r w:rsidR="00E738DB" w:rsidRPr="00D619A6">
        <w:rPr>
          <w:rFonts w:asciiTheme="minorHAnsi" w:hAnsiTheme="minorHAnsi" w:cstheme="minorHAnsi"/>
          <w:shd w:val="clear" w:color="auto" w:fill="FFFFFF"/>
        </w:rPr>
        <w:t>t.j</w:t>
      </w:r>
      <w:proofErr w:type="spellEnd"/>
      <w:r w:rsidR="00E738DB" w:rsidRPr="00D619A6">
        <w:rPr>
          <w:rFonts w:asciiTheme="minorHAnsi" w:hAnsiTheme="minorHAnsi" w:cstheme="minorHAnsi"/>
          <w:shd w:val="clear" w:color="auto" w:fill="FFFFFF"/>
        </w:rPr>
        <w:t>.</w:t>
      </w:r>
      <w:r w:rsidR="00E738DB" w:rsidRPr="00D619A6">
        <w:rPr>
          <w:rFonts w:asciiTheme="minorHAnsi" w:hAnsiTheme="minorHAnsi" w:cstheme="minorHAnsi"/>
        </w:rPr>
        <w:t>)</w:t>
      </w:r>
      <w:r w:rsidRPr="00D619A6">
        <w:rPr>
          <w:rFonts w:asciiTheme="minorHAnsi" w:hAnsiTheme="minorHAnsi" w:cstheme="minorHAnsi"/>
        </w:rPr>
        <w:t xml:space="preserve"> w zakresie: </w:t>
      </w:r>
    </w:p>
    <w:p w14:paraId="7F98CD29" w14:textId="77777777"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udzielania wyjaśnień umożliwiających prawidłową pod względem technicznym realizację robót budowlanych objętych dokumentacja projektową,</w:t>
      </w:r>
    </w:p>
    <w:p w14:paraId="24038AEB" w14:textId="77777777"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przygotowywania zamiennych rozwiązań projektowych tj. szkiców, obliczeń, opisów technologicznych itp.,</w:t>
      </w:r>
    </w:p>
    <w:p w14:paraId="36F517F0" w14:textId="0177EEC6" w:rsidR="00E81977" w:rsidRPr="00D619A6" w:rsidRDefault="00E81977">
      <w:pPr>
        <w:pStyle w:val="Tekstpodstawowy"/>
        <w:numPr>
          <w:ilvl w:val="0"/>
          <w:numId w:val="18"/>
        </w:numPr>
        <w:spacing w:after="0" w:line="276" w:lineRule="auto"/>
        <w:rPr>
          <w:rFonts w:asciiTheme="minorHAnsi" w:hAnsiTheme="minorHAnsi" w:cstheme="minorHAnsi"/>
          <w:szCs w:val="24"/>
        </w:rPr>
      </w:pPr>
      <w:r w:rsidRPr="00D619A6">
        <w:rPr>
          <w:rFonts w:asciiTheme="minorHAnsi" w:hAnsiTheme="minorHAnsi" w:cstheme="minorHAnsi"/>
          <w:szCs w:val="24"/>
        </w:rPr>
        <w:lastRenderedPageBreak/>
        <w:t>kwalifikowani</w:t>
      </w:r>
      <w:r w:rsidR="00D657B9" w:rsidRPr="00D619A6">
        <w:rPr>
          <w:rFonts w:asciiTheme="minorHAnsi" w:hAnsiTheme="minorHAnsi" w:cstheme="minorHAnsi"/>
          <w:szCs w:val="24"/>
        </w:rPr>
        <w:t>a</w:t>
      </w:r>
      <w:r w:rsidRPr="00D619A6">
        <w:rPr>
          <w:rFonts w:asciiTheme="minorHAnsi" w:hAnsiTheme="minorHAnsi" w:cstheme="minorHAnsi"/>
          <w:szCs w:val="24"/>
        </w:rPr>
        <w:t xml:space="preserve"> ewentualnych zmian projektowych jako zmiany nieistotne w świetle art. 36a ustawy Prawo budowlane,</w:t>
      </w:r>
    </w:p>
    <w:p w14:paraId="73A41F5C" w14:textId="77777777"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uzupełniania dokumentacji projektowej w przypadku ujawnienia braków w opracowaniach projektowych,</w:t>
      </w:r>
    </w:p>
    <w:p w14:paraId="7A541011" w14:textId="77777777"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przyjazdu na teren budowy w terminach wyznaczonych przez Zamawiającego,</w:t>
      </w:r>
    </w:p>
    <w:p w14:paraId="05F961ED" w14:textId="77777777"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dokonywania stosownych wpisów w dzienniku budowy – w przypadku prowadzenia dziennika budowy,</w:t>
      </w:r>
    </w:p>
    <w:p w14:paraId="4B2E7D6A" w14:textId="77777777"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udzielania odpowiedzi na wpisy w dziennik budowy dokonywane przez osoby upoważnione – w przypadku prowadzenia dziennika budowy,</w:t>
      </w:r>
    </w:p>
    <w:p w14:paraId="518E2DD0" w14:textId="3D78DF0F"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 xml:space="preserve">udziału w naradach budowy zwoływanych przez Zamawiającego </w:t>
      </w:r>
      <w:r w:rsidR="008B5298" w:rsidRPr="00D619A6">
        <w:rPr>
          <w:rFonts w:asciiTheme="minorHAnsi" w:hAnsiTheme="minorHAnsi" w:cstheme="minorHAnsi"/>
        </w:rPr>
        <w:t>i</w:t>
      </w:r>
      <w:r w:rsidRPr="00D619A6">
        <w:rPr>
          <w:rFonts w:asciiTheme="minorHAnsi" w:hAnsiTheme="minorHAnsi" w:cstheme="minorHAnsi"/>
        </w:rPr>
        <w:t xml:space="preserve"> w </w:t>
      </w:r>
      <w:r w:rsidR="005F5198" w:rsidRPr="00D619A6">
        <w:rPr>
          <w:rFonts w:asciiTheme="minorHAnsi" w:hAnsiTheme="minorHAnsi" w:cstheme="minorHAnsi"/>
        </w:rPr>
        <w:t>przygotowywaniu protokołów</w:t>
      </w:r>
      <w:r w:rsidRPr="00D619A6">
        <w:rPr>
          <w:rFonts w:asciiTheme="minorHAnsi" w:hAnsiTheme="minorHAnsi" w:cstheme="minorHAnsi"/>
        </w:rPr>
        <w:t xml:space="preserve"> zawierających dokonane uzgodnienia,</w:t>
      </w:r>
    </w:p>
    <w:p w14:paraId="56806A64" w14:textId="77777777"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wypełniania ustaleń rzeczowych i terminowych określonych w protokołach uzgodnień spisanych z Zamawiającym,</w:t>
      </w:r>
    </w:p>
    <w:p w14:paraId="177E5267" w14:textId="0D96ADCC"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rPr>
      </w:pPr>
      <w:r w:rsidRPr="00D619A6">
        <w:rPr>
          <w:rFonts w:asciiTheme="minorHAnsi" w:hAnsiTheme="minorHAnsi" w:cstheme="minorHAnsi"/>
        </w:rPr>
        <w:t>współpracy z Zamawiającym i Wykonawcą robót w celu terminowej realizacji robót budowlanych objętych dokumentacją projektową,</w:t>
      </w:r>
    </w:p>
    <w:p w14:paraId="642BE540" w14:textId="638F8E1B"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rPr>
      </w:pPr>
      <w:r w:rsidRPr="00D619A6">
        <w:rPr>
          <w:rFonts w:asciiTheme="minorHAnsi" w:hAnsiTheme="minorHAnsi" w:cstheme="minorHAnsi"/>
        </w:rPr>
        <w:t xml:space="preserve">bez dodatkowej opłaty zapewnienia do </w:t>
      </w:r>
      <w:r w:rsidR="00D657B9" w:rsidRPr="00D619A6">
        <w:rPr>
          <w:rFonts w:asciiTheme="minorHAnsi" w:hAnsiTheme="minorHAnsi" w:cstheme="minorHAnsi"/>
        </w:rPr>
        <w:t>6</w:t>
      </w:r>
      <w:r w:rsidRPr="00D619A6">
        <w:rPr>
          <w:rFonts w:asciiTheme="minorHAnsi" w:hAnsiTheme="minorHAnsi" w:cstheme="minorHAnsi"/>
        </w:rPr>
        <w:t xml:space="preserve"> wizyt na placu budowy w celu realizacji nadzoru autorskiego (dla każdej z części/zakresu); Nadzór autorski Wykonawcy wykraczający poza zakres </w:t>
      </w:r>
      <w:r w:rsidR="00D657B9" w:rsidRPr="00D619A6">
        <w:rPr>
          <w:rFonts w:asciiTheme="minorHAnsi" w:hAnsiTheme="minorHAnsi" w:cstheme="minorHAnsi"/>
        </w:rPr>
        <w:t>6</w:t>
      </w:r>
      <w:r w:rsidRPr="00D619A6">
        <w:rPr>
          <w:rFonts w:asciiTheme="minorHAnsi" w:hAnsiTheme="minorHAnsi" w:cstheme="minorHAnsi"/>
        </w:rPr>
        <w:t xml:space="preserve"> wizyt na placu budowy (nie związanych z usuwaniem błędów i/lub braków w dokumentacji projektowej) będzie płatny na podstawie odrębnej umowy zawartej pomiędzy Stronami,</w:t>
      </w:r>
    </w:p>
    <w:p w14:paraId="0306AC0F" w14:textId="77777777"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wezwania, wizyty na placu budowy i prace projektowe związane z usuwaniem błędów i/lub braków w dokumentacji projektowej wyszczególnionej w §1 ust. 3 umowy nie będą traktowane jako pełnienie czynności nadzoru autorskiego,</w:t>
      </w:r>
    </w:p>
    <w:p w14:paraId="32036CD4" w14:textId="77777777" w:rsidR="00E81977" w:rsidRPr="00D619A6" w:rsidRDefault="00E81977">
      <w:pPr>
        <w:pStyle w:val="Akapitzlist"/>
        <w:numPr>
          <w:ilvl w:val="0"/>
          <w:numId w:val="14"/>
        </w:numPr>
        <w:shd w:val="clear" w:color="auto" w:fill="FFFFFF"/>
        <w:autoSpaceDN w:val="0"/>
        <w:adjustRightInd w:val="0"/>
        <w:spacing w:after="0"/>
        <w:ind w:left="822"/>
        <w:rPr>
          <w:rFonts w:asciiTheme="minorHAnsi" w:hAnsiTheme="minorHAnsi" w:cstheme="minorHAnsi"/>
          <w:bCs/>
          <w:spacing w:val="-3"/>
          <w:sz w:val="24"/>
          <w:szCs w:val="24"/>
        </w:rPr>
      </w:pPr>
      <w:r w:rsidRPr="00D619A6">
        <w:rPr>
          <w:rFonts w:asciiTheme="minorHAnsi" w:hAnsiTheme="minorHAnsi" w:cstheme="minorHAnsi"/>
          <w:bCs/>
          <w:spacing w:val="-3"/>
          <w:sz w:val="24"/>
          <w:szCs w:val="24"/>
        </w:rPr>
        <w:t>udzielenia wyjaśnień do zapytań przy postepowaniu o udzielenie zamówienia publicznego na roboty budowlane,</w:t>
      </w:r>
    </w:p>
    <w:p w14:paraId="4872CF65" w14:textId="77777777" w:rsidR="00E81977" w:rsidRPr="00D619A6" w:rsidRDefault="00E81977">
      <w:pPr>
        <w:pStyle w:val="Akapitzlist"/>
        <w:numPr>
          <w:ilvl w:val="0"/>
          <w:numId w:val="14"/>
        </w:numPr>
        <w:shd w:val="clear" w:color="auto" w:fill="FFFFFF"/>
        <w:autoSpaceDN w:val="0"/>
        <w:adjustRightInd w:val="0"/>
        <w:spacing w:after="0"/>
        <w:ind w:left="822"/>
        <w:rPr>
          <w:rFonts w:asciiTheme="minorHAnsi" w:hAnsiTheme="minorHAnsi" w:cstheme="minorHAnsi"/>
          <w:bCs/>
          <w:spacing w:val="-3"/>
          <w:sz w:val="24"/>
          <w:szCs w:val="24"/>
        </w:rPr>
      </w:pPr>
      <w:r w:rsidRPr="00D619A6">
        <w:rPr>
          <w:rFonts w:asciiTheme="minorHAnsi" w:hAnsiTheme="minorHAnsi" w:cstheme="minorHAnsi"/>
          <w:bCs/>
          <w:spacing w:val="-3"/>
          <w:sz w:val="24"/>
          <w:szCs w:val="24"/>
        </w:rPr>
        <w:t xml:space="preserve">każdorazowo i najpóźniej w terminie 3 dni przekazać Zamawiającemu wystąpienia, odwołania, zażalenia składane przez Wykonawcę do organów administracji architektoniczno- budowlanej (wszystkich instancji) dotyczące przedmiotu mowy. </w:t>
      </w:r>
    </w:p>
    <w:p w14:paraId="778B2004" w14:textId="7AEDDB91" w:rsidR="00E81977" w:rsidRPr="00D619A6" w:rsidRDefault="00E81977" w:rsidP="0039221A">
      <w:pPr>
        <w:numPr>
          <w:ilvl w:val="1"/>
          <w:numId w:val="5"/>
        </w:numPr>
        <w:tabs>
          <w:tab w:val="clear" w:pos="360"/>
        </w:tabs>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rPr>
        <w:t xml:space="preserve">Ustala się, że miejscem protokolarnego przekazania każdego z elementów przedmiotu umowy zakresu opisanego w </w:t>
      </w:r>
      <w:r w:rsidRPr="00D619A6">
        <w:rPr>
          <w:rFonts w:asciiTheme="minorHAnsi" w:eastAsia="Times New Roman" w:hAnsiTheme="minorHAnsi" w:cstheme="minorHAnsi"/>
          <w:bCs/>
        </w:rPr>
        <w:t xml:space="preserve">§1 ust. 3, pkt 3) i 4) </w:t>
      </w:r>
      <w:r w:rsidRPr="00D619A6">
        <w:rPr>
          <w:rFonts w:asciiTheme="minorHAnsi" w:eastAsia="Times New Roman" w:hAnsiTheme="minorHAnsi" w:cstheme="minorHAnsi"/>
        </w:rPr>
        <w:t>jest siedziba Zamawiającego przy ul. Górnej 2 w Polkowicach, pokój nr 1</w:t>
      </w:r>
      <w:r w:rsidR="00AB1D53" w:rsidRPr="00D619A6">
        <w:rPr>
          <w:rFonts w:asciiTheme="minorHAnsi" w:eastAsia="Times New Roman" w:hAnsiTheme="minorHAnsi" w:cstheme="minorHAnsi"/>
        </w:rPr>
        <w:t>1</w:t>
      </w:r>
      <w:r w:rsidRPr="00D619A6">
        <w:rPr>
          <w:rFonts w:asciiTheme="minorHAnsi" w:eastAsia="Times New Roman" w:hAnsiTheme="minorHAnsi" w:cstheme="minorHAnsi"/>
        </w:rPr>
        <w:t>1.</w:t>
      </w:r>
    </w:p>
    <w:p w14:paraId="2F5840DA" w14:textId="77777777" w:rsidR="00E81977" w:rsidRPr="00D619A6" w:rsidRDefault="00E81977" w:rsidP="0039221A">
      <w:pPr>
        <w:numPr>
          <w:ilvl w:val="1"/>
          <w:numId w:val="5"/>
        </w:numPr>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rPr>
        <w:t>Wykonawca jest zobowiązany:</w:t>
      </w:r>
    </w:p>
    <w:p w14:paraId="67BCA75C" w14:textId="7F944DBE" w:rsidR="00E81977" w:rsidRPr="00D619A6" w:rsidRDefault="00E81977">
      <w:pPr>
        <w:pStyle w:val="Akapitzlist"/>
        <w:numPr>
          <w:ilvl w:val="0"/>
          <w:numId w:val="25"/>
        </w:numPr>
        <w:overflowPunct w:val="0"/>
        <w:spacing w:after="0"/>
        <w:ind w:left="709" w:hanging="283"/>
        <w:textAlignment w:val="baseline"/>
        <w:rPr>
          <w:rFonts w:asciiTheme="minorHAnsi" w:hAnsiTheme="minorHAnsi" w:cstheme="minorHAnsi"/>
          <w:sz w:val="24"/>
          <w:szCs w:val="24"/>
        </w:rPr>
      </w:pPr>
      <w:r w:rsidRPr="00D619A6">
        <w:rPr>
          <w:rFonts w:asciiTheme="minorHAnsi" w:hAnsiTheme="minorHAnsi" w:cstheme="minorHAnsi"/>
          <w:sz w:val="24"/>
          <w:szCs w:val="24"/>
        </w:rPr>
        <w:t xml:space="preserve">każdorazowo i najpóźniej w terminie 3 dni od otrzymania przekazać Zamawiającemu wydane </w:t>
      </w:r>
      <w:r w:rsidR="005F5198" w:rsidRPr="00D619A6">
        <w:rPr>
          <w:rFonts w:asciiTheme="minorHAnsi" w:hAnsiTheme="minorHAnsi" w:cstheme="minorHAnsi"/>
          <w:sz w:val="24"/>
          <w:szCs w:val="24"/>
        </w:rPr>
        <w:t>przez organy</w:t>
      </w:r>
      <w:r w:rsidRPr="00D619A6">
        <w:rPr>
          <w:rFonts w:asciiTheme="minorHAnsi" w:hAnsiTheme="minorHAnsi" w:cstheme="minorHAnsi"/>
          <w:sz w:val="24"/>
          <w:szCs w:val="24"/>
        </w:rPr>
        <w:t xml:space="preserve"> administracji </w:t>
      </w:r>
      <w:proofErr w:type="spellStart"/>
      <w:r w:rsidRPr="00D619A6">
        <w:rPr>
          <w:rFonts w:asciiTheme="minorHAnsi" w:hAnsiTheme="minorHAnsi" w:cstheme="minorHAnsi"/>
          <w:sz w:val="24"/>
          <w:szCs w:val="24"/>
        </w:rPr>
        <w:t>architektoniczno</w:t>
      </w:r>
      <w:proofErr w:type="spellEnd"/>
      <w:r w:rsidRPr="00D619A6">
        <w:rPr>
          <w:rFonts w:asciiTheme="minorHAnsi" w:hAnsiTheme="minorHAnsi" w:cstheme="minorHAnsi"/>
          <w:sz w:val="24"/>
          <w:szCs w:val="24"/>
        </w:rPr>
        <w:t xml:space="preserve"> – budowlanej (wszystkich instancji) postanowienia czy decyzje administracyjne dotyczące przedmiotu umowy,</w:t>
      </w:r>
    </w:p>
    <w:p w14:paraId="4B6D6F27" w14:textId="77777777" w:rsidR="00E81977" w:rsidRPr="00D619A6" w:rsidRDefault="00E81977">
      <w:pPr>
        <w:pStyle w:val="Akapitzlist"/>
        <w:numPr>
          <w:ilvl w:val="0"/>
          <w:numId w:val="25"/>
        </w:numPr>
        <w:overflowPunct w:val="0"/>
        <w:spacing w:after="0"/>
        <w:ind w:left="709" w:hanging="283"/>
        <w:textAlignment w:val="baseline"/>
        <w:rPr>
          <w:rFonts w:asciiTheme="minorHAnsi" w:hAnsiTheme="minorHAnsi" w:cstheme="minorHAnsi"/>
          <w:bCs/>
          <w:sz w:val="24"/>
          <w:szCs w:val="24"/>
        </w:rPr>
      </w:pPr>
      <w:r w:rsidRPr="00D619A6">
        <w:rPr>
          <w:rFonts w:asciiTheme="minorHAnsi" w:hAnsiTheme="minorHAnsi" w:cstheme="minorHAnsi"/>
          <w:sz w:val="24"/>
          <w:szCs w:val="24"/>
        </w:rPr>
        <w:t xml:space="preserve">każdorazowo i najpóźniej w terminie 3 dni przekazać Zamawiającemu wystąpienia, odwołania, zażalenia składane przez Wykonawcę do organów administracji </w:t>
      </w:r>
      <w:proofErr w:type="spellStart"/>
      <w:r w:rsidRPr="00D619A6">
        <w:rPr>
          <w:rFonts w:asciiTheme="minorHAnsi" w:hAnsiTheme="minorHAnsi" w:cstheme="minorHAnsi"/>
          <w:sz w:val="24"/>
          <w:szCs w:val="24"/>
        </w:rPr>
        <w:t>architektoniczno</w:t>
      </w:r>
      <w:proofErr w:type="spellEnd"/>
      <w:r w:rsidRPr="00D619A6">
        <w:rPr>
          <w:rFonts w:asciiTheme="minorHAnsi" w:hAnsiTheme="minorHAnsi" w:cstheme="minorHAnsi"/>
          <w:sz w:val="24"/>
          <w:szCs w:val="24"/>
        </w:rPr>
        <w:t xml:space="preserve"> – budowlanej (wszystkich instancji) oraz korespondencji i postanowienia organów w tym zakresie.</w:t>
      </w:r>
    </w:p>
    <w:p w14:paraId="404E193D" w14:textId="351333F3" w:rsidR="00E81977" w:rsidRPr="00D619A6" w:rsidRDefault="00E81977" w:rsidP="0039221A">
      <w:pPr>
        <w:numPr>
          <w:ilvl w:val="1"/>
          <w:numId w:val="5"/>
        </w:numPr>
        <w:tabs>
          <w:tab w:val="clear" w:pos="360"/>
        </w:tabs>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rPr>
        <w:t xml:space="preserve">Zamawiający w ciągu 14 dni roboczych od daty przekazania każdego z elementów Etapów III-IV umowy ma obowiązek zapoznać się z nim. W tym czasie Zamawiający ma prawo wnieść zastrzeżenia do przedmiotu umowy, żądać od Wykonawcy wyjaśnień, </w:t>
      </w:r>
      <w:r w:rsidRPr="00D619A6">
        <w:rPr>
          <w:rFonts w:asciiTheme="minorHAnsi" w:eastAsia="Times New Roman" w:hAnsiTheme="minorHAnsi" w:cstheme="minorHAnsi"/>
        </w:rPr>
        <w:lastRenderedPageBreak/>
        <w:t>uzupełnień i/lub poprawy przekazanych opracowań. Swoje zastrzeżenia, uwagi i zapytania do przekazanego przedmiotu umowy Zamawiający będzie wnosił do Wykonawcy pisemnie przesyłając je faksem lub pocztą e-mail zgodnie z §</w:t>
      </w:r>
      <w:r w:rsidR="008F0D41" w:rsidRPr="00D619A6">
        <w:rPr>
          <w:rFonts w:asciiTheme="minorHAnsi" w:eastAsia="Times New Roman" w:hAnsiTheme="minorHAnsi" w:cstheme="minorHAnsi"/>
        </w:rPr>
        <w:t>5</w:t>
      </w:r>
      <w:r w:rsidRPr="00D619A6">
        <w:rPr>
          <w:rFonts w:asciiTheme="minorHAnsi" w:eastAsia="Times New Roman" w:hAnsiTheme="minorHAnsi" w:cstheme="minorHAnsi"/>
        </w:rPr>
        <w:t xml:space="preserve"> ust. 3. </w:t>
      </w:r>
    </w:p>
    <w:p w14:paraId="0F2B0C7C" w14:textId="08816F02" w:rsidR="00E81977" w:rsidRPr="00D619A6" w:rsidRDefault="00E81977" w:rsidP="0039221A">
      <w:pPr>
        <w:numPr>
          <w:ilvl w:val="1"/>
          <w:numId w:val="5"/>
        </w:numPr>
        <w:tabs>
          <w:tab w:val="clear" w:pos="360"/>
        </w:tabs>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rPr>
        <w:t xml:space="preserve">Zamawiający, jeśli otrzyma wadliwy przedmiot umowy, żądać będzie do czasu odbioru poszczególnego zakresu przedmiotu umowy, bezpłatnego usunięcia wad przez Wykonawcę, bez względu na wysokość związanych z tym kosztów, </w:t>
      </w:r>
      <w:r w:rsidR="008645CF" w:rsidRPr="00D619A6">
        <w:rPr>
          <w:rFonts w:asciiTheme="minorHAnsi" w:eastAsia="Times New Roman" w:hAnsiTheme="minorHAnsi" w:cstheme="minorHAnsi"/>
        </w:rPr>
        <w:t>wyznaczając termin na usunięcie wad nie krótszy niż 5 dni.</w:t>
      </w:r>
    </w:p>
    <w:p w14:paraId="018AA3ED" w14:textId="77777777" w:rsidR="00E81977" w:rsidRPr="00D619A6" w:rsidRDefault="00E81977" w:rsidP="0039221A">
      <w:pPr>
        <w:numPr>
          <w:ilvl w:val="1"/>
          <w:numId w:val="5"/>
        </w:numPr>
        <w:tabs>
          <w:tab w:val="clear" w:pos="360"/>
        </w:tabs>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rPr>
        <w:t>Jeżeli Wykonawca w wyznaczonym przez Zamawiającego terminie nie usunie wad, nie dokona uzupełnień i/lub nie udzieli odpowiedzi na pytania dotyczące przedmiotu umowy Zamawiający ma prawo odpowiednio obniżyć wynagrodzenie Wykonawcy, naliczyć kary umowne lub odstąpić od umowy.</w:t>
      </w:r>
    </w:p>
    <w:p w14:paraId="3EBF7B63" w14:textId="10DC5D26" w:rsidR="00E81977" w:rsidRPr="00D619A6" w:rsidRDefault="00E81977" w:rsidP="0039221A">
      <w:pPr>
        <w:numPr>
          <w:ilvl w:val="1"/>
          <w:numId w:val="5"/>
        </w:numPr>
        <w:tabs>
          <w:tab w:val="clear" w:pos="360"/>
        </w:tabs>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bCs/>
        </w:rPr>
        <w:t xml:space="preserve">W przypadku </w:t>
      </w:r>
      <w:r w:rsidR="005F5198" w:rsidRPr="00D619A6">
        <w:rPr>
          <w:rFonts w:asciiTheme="minorHAnsi" w:eastAsia="Times New Roman" w:hAnsiTheme="minorHAnsi" w:cstheme="minorHAnsi"/>
          <w:bCs/>
        </w:rPr>
        <w:t>niewniesienia</w:t>
      </w:r>
      <w:r w:rsidRPr="00D619A6">
        <w:rPr>
          <w:rFonts w:asciiTheme="minorHAnsi" w:eastAsia="Times New Roman" w:hAnsiTheme="minorHAnsi" w:cstheme="minorHAnsi"/>
          <w:bCs/>
        </w:rPr>
        <w:t xml:space="preserve"> w ciągu 14 dni roboczych przez Zamawiającego zastrzeżeń, o których mowa w ust. 5 i 6, Zamawiający zobowiązany jest dokonać odbioru podpisując protokół odbioru poszczególnych etapów przedmiotu umowy.</w:t>
      </w:r>
    </w:p>
    <w:p w14:paraId="6CF31094" w14:textId="597359D7" w:rsidR="008D3667" w:rsidRPr="00D619A6" w:rsidRDefault="008D3667" w:rsidP="008D3667">
      <w:pPr>
        <w:numPr>
          <w:ilvl w:val="1"/>
          <w:numId w:val="5"/>
        </w:numPr>
        <w:tabs>
          <w:tab w:val="clear" w:pos="360"/>
        </w:tabs>
        <w:overflowPunct w:val="0"/>
        <w:spacing w:line="276" w:lineRule="auto"/>
        <w:textAlignment w:val="baseline"/>
        <w:rPr>
          <w:rFonts w:asciiTheme="minorHAnsi" w:hAnsiTheme="minorHAnsi" w:cstheme="minorHAnsi"/>
        </w:rPr>
      </w:pPr>
      <w:r w:rsidRPr="00D619A6">
        <w:rPr>
          <w:rFonts w:asciiTheme="minorHAnsi" w:hAnsiTheme="minorHAnsi" w:cstheme="minorHAnsi"/>
        </w:rPr>
        <w:t xml:space="preserve">Odbiór dokumentacji projektowej nie zwalnia wykonawcy z odpowiedzialności za jej prawidłowość, kompletność oraz wady, które mogą ujawnić się w trakcie realizacji inwestycji. Podpisanie protokołu odbioru potwierdza jedynie fakt przekazania opracowania, a nie jego bezusterkowość. </w:t>
      </w:r>
    </w:p>
    <w:p w14:paraId="767AAC0E" w14:textId="52B22F22" w:rsidR="00E81977" w:rsidRPr="00D619A6" w:rsidRDefault="00E81977" w:rsidP="0039221A">
      <w:pPr>
        <w:overflowPunct w:val="0"/>
        <w:spacing w:line="276" w:lineRule="auto"/>
        <w:jc w:val="center"/>
        <w:textAlignment w:val="baseline"/>
        <w:rPr>
          <w:rFonts w:asciiTheme="minorHAnsi" w:eastAsia="Times New Roman" w:hAnsiTheme="minorHAnsi" w:cstheme="minorHAnsi"/>
          <w:b/>
        </w:rPr>
      </w:pPr>
      <w:r w:rsidRPr="00D619A6">
        <w:rPr>
          <w:rFonts w:asciiTheme="minorHAnsi" w:eastAsia="Times New Roman" w:hAnsiTheme="minorHAnsi" w:cstheme="minorHAnsi"/>
          <w:b/>
        </w:rPr>
        <w:sym w:font="Times New Roman" w:char="00A7"/>
      </w:r>
      <w:r w:rsidRPr="00D619A6">
        <w:rPr>
          <w:rFonts w:asciiTheme="minorHAnsi" w:eastAsia="Times New Roman" w:hAnsiTheme="minorHAnsi" w:cstheme="minorHAnsi"/>
          <w:b/>
        </w:rPr>
        <w:t>4</w:t>
      </w:r>
      <w:r w:rsidR="00107369" w:rsidRPr="00D619A6">
        <w:rPr>
          <w:rFonts w:asciiTheme="minorHAnsi" w:eastAsia="Times New Roman" w:hAnsiTheme="minorHAnsi" w:cstheme="minorHAnsi"/>
          <w:b/>
        </w:rPr>
        <w:t>.</w:t>
      </w:r>
    </w:p>
    <w:p w14:paraId="197FDF15" w14:textId="4843E0EC" w:rsidR="00E81977" w:rsidRPr="00D619A6" w:rsidRDefault="00E81977" w:rsidP="0039221A">
      <w:pPr>
        <w:numPr>
          <w:ilvl w:val="0"/>
          <w:numId w:val="6"/>
        </w:numPr>
        <w:tabs>
          <w:tab w:val="clear" w:pos="360"/>
        </w:tabs>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bCs/>
        </w:rPr>
        <w:t xml:space="preserve">W przypadku stwierdzenia w trakcie procedury udzielania zamówienia publicznego na wybór wykonawcy robót budowlanych wady lub niekompletności opracowań, Wykonawca zobowiązany jest do bezpłatnego pisemnego wyjaśnienia lub uzupełnienia opracowań. Nastąpi to w wyznaczonym przez Zamawiającego terminie, nie </w:t>
      </w:r>
      <w:r w:rsidR="008F0D41" w:rsidRPr="00D619A6">
        <w:rPr>
          <w:rFonts w:asciiTheme="minorHAnsi" w:eastAsia="Times New Roman" w:hAnsiTheme="minorHAnsi" w:cstheme="minorHAnsi"/>
          <w:bCs/>
        </w:rPr>
        <w:t>dłuższym</w:t>
      </w:r>
      <w:r w:rsidRPr="00D619A6">
        <w:rPr>
          <w:rFonts w:asciiTheme="minorHAnsi" w:eastAsia="Times New Roman" w:hAnsiTheme="minorHAnsi" w:cstheme="minorHAnsi"/>
          <w:bCs/>
        </w:rPr>
        <w:t xml:space="preserve"> jednak niż </w:t>
      </w:r>
      <w:r w:rsidR="00425489">
        <w:rPr>
          <w:rFonts w:asciiTheme="minorHAnsi" w:eastAsia="Times New Roman" w:hAnsiTheme="minorHAnsi" w:cstheme="minorHAnsi"/>
          <w:bCs/>
        </w:rPr>
        <w:t>5</w:t>
      </w:r>
      <w:r w:rsidRPr="00D619A6">
        <w:rPr>
          <w:rFonts w:asciiTheme="minorHAnsi" w:eastAsia="Times New Roman" w:hAnsiTheme="minorHAnsi" w:cstheme="minorHAnsi"/>
          <w:bCs/>
        </w:rPr>
        <w:t xml:space="preserve"> dni od daty pisemnego zgłoszenia.</w:t>
      </w:r>
    </w:p>
    <w:p w14:paraId="599DE71E" w14:textId="3C82AB86" w:rsidR="00E81977" w:rsidRPr="00D619A6" w:rsidRDefault="00E81977" w:rsidP="0039221A">
      <w:pPr>
        <w:numPr>
          <w:ilvl w:val="0"/>
          <w:numId w:val="6"/>
        </w:numPr>
        <w:tabs>
          <w:tab w:val="clear" w:pos="360"/>
        </w:tabs>
        <w:overflowPunct w:val="0"/>
        <w:spacing w:line="276" w:lineRule="auto"/>
        <w:textAlignment w:val="baseline"/>
        <w:rPr>
          <w:rFonts w:asciiTheme="minorHAnsi" w:eastAsia="Times New Roman" w:hAnsiTheme="minorHAnsi" w:cstheme="minorHAnsi"/>
        </w:rPr>
      </w:pPr>
      <w:r w:rsidRPr="00D619A6">
        <w:rPr>
          <w:rFonts w:asciiTheme="minorHAnsi" w:hAnsiTheme="minorHAnsi" w:cstheme="minorHAnsi"/>
        </w:rPr>
        <w:t xml:space="preserve">Niedotrzymanie przez Wykonawcę wyznaczonego terminu do usunięcia wad upoważnia Zamawiającego do zlecenia usunięcia tych </w:t>
      </w:r>
      <w:r w:rsidR="005F5198" w:rsidRPr="00D619A6">
        <w:rPr>
          <w:rFonts w:asciiTheme="minorHAnsi" w:hAnsiTheme="minorHAnsi" w:cstheme="minorHAnsi"/>
        </w:rPr>
        <w:t>wad bez</w:t>
      </w:r>
      <w:r w:rsidRPr="00D619A6">
        <w:rPr>
          <w:rFonts w:asciiTheme="minorHAnsi" w:hAnsiTheme="minorHAnsi" w:cstheme="minorHAnsi"/>
        </w:rPr>
        <w:t xml:space="preserve"> odrębnego wezwania i bez zgody sądu osobie trzeciej na koszt i ryzyko Wykonawcy</w:t>
      </w:r>
    </w:p>
    <w:p w14:paraId="19B85679" w14:textId="77777777" w:rsidR="00E81977" w:rsidRPr="00D619A6" w:rsidRDefault="00E81977" w:rsidP="0039221A">
      <w:pPr>
        <w:numPr>
          <w:ilvl w:val="0"/>
          <w:numId w:val="6"/>
        </w:numPr>
        <w:tabs>
          <w:tab w:val="clear" w:pos="360"/>
        </w:tabs>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bCs/>
        </w:rPr>
        <w:t>Ostateczna weryfikacja jakości dokumentacji nastąpi w czasie realizacji robót budowlanych. Jeżeli na tym etapie wykryte zostaną wady odebranej dokumentacji, Wykonawca zobowiązany jest ustosunkować się do zgłoszonych zastrzeżeń w ramach i terminach wynikających z pełnienia nadzoru autorskiego nad robotami.</w:t>
      </w:r>
    </w:p>
    <w:p w14:paraId="2704F021" w14:textId="77777777" w:rsidR="00107369" w:rsidRPr="00D619A6" w:rsidRDefault="00107369" w:rsidP="00107369">
      <w:pPr>
        <w:numPr>
          <w:ilvl w:val="0"/>
          <w:numId w:val="6"/>
        </w:numPr>
        <w:overflowPunct w:val="0"/>
        <w:spacing w:line="276" w:lineRule="auto"/>
        <w:textAlignment w:val="baseline"/>
        <w:rPr>
          <w:rFonts w:asciiTheme="minorHAnsi" w:hAnsiTheme="minorHAnsi" w:cstheme="minorHAnsi"/>
        </w:rPr>
      </w:pPr>
      <w:r w:rsidRPr="00D619A6">
        <w:rPr>
          <w:rFonts w:asciiTheme="minorHAnsi" w:hAnsiTheme="minorHAnsi" w:cstheme="minorHAnsi"/>
        </w:rPr>
        <w:t xml:space="preserve">Jeżeli w trakcie realizacji robót budowlanych w oparciu o dokumentację projektową będącą przedmiotem zamówienia wykryte zostaną wady, Wykonawca zobowiązany jest ustosunkować się do zgłoszonych zastrzeżeń w ciągu 3 dni roboczych </w:t>
      </w:r>
      <w:proofErr w:type="gramStart"/>
      <w:r w:rsidRPr="00D619A6">
        <w:rPr>
          <w:rFonts w:asciiTheme="minorHAnsi" w:hAnsiTheme="minorHAnsi" w:cstheme="minorHAnsi"/>
        </w:rPr>
        <w:t>i,</w:t>
      </w:r>
      <w:proofErr w:type="gramEnd"/>
      <w:r w:rsidRPr="00D619A6">
        <w:rPr>
          <w:rFonts w:asciiTheme="minorHAnsi" w:hAnsiTheme="minorHAnsi" w:cstheme="minorHAnsi"/>
        </w:rPr>
        <w:t xml:space="preserve"> w przypadku słuszności zastrzeżeń, wadę usunąć na własny koszt, w terminie nie dłuższym niż 5 dni roboczych lub uzgodnionym z Zamawiającym.</w:t>
      </w:r>
    </w:p>
    <w:p w14:paraId="11361F06" w14:textId="07BBB9B0" w:rsidR="00107369" w:rsidRPr="00D619A6" w:rsidRDefault="00107369" w:rsidP="00107369">
      <w:pPr>
        <w:overflowPunct w:val="0"/>
        <w:spacing w:line="276" w:lineRule="auto"/>
        <w:jc w:val="center"/>
        <w:textAlignment w:val="baseline"/>
        <w:rPr>
          <w:rFonts w:asciiTheme="minorHAnsi" w:eastAsia="Times New Roman" w:hAnsiTheme="minorHAnsi" w:cstheme="minorHAnsi"/>
          <w:b/>
          <w:bCs/>
        </w:rPr>
      </w:pPr>
      <w:r w:rsidRPr="00D619A6">
        <w:rPr>
          <w:rFonts w:asciiTheme="minorHAnsi" w:eastAsia="Times New Roman" w:hAnsiTheme="minorHAnsi" w:cstheme="minorHAnsi"/>
          <w:b/>
          <w:bCs/>
        </w:rPr>
        <w:sym w:font="Times New Roman" w:char="00A7"/>
      </w:r>
      <w:r w:rsidRPr="00D619A6">
        <w:rPr>
          <w:rFonts w:asciiTheme="minorHAnsi" w:eastAsia="Times New Roman" w:hAnsiTheme="minorHAnsi" w:cstheme="minorHAnsi"/>
          <w:b/>
          <w:bCs/>
        </w:rPr>
        <w:t>5.</w:t>
      </w:r>
    </w:p>
    <w:p w14:paraId="6450D8AF" w14:textId="77777777" w:rsidR="00107369" w:rsidRPr="00D619A6" w:rsidRDefault="00107369" w:rsidP="00AC4090">
      <w:pPr>
        <w:widowControl/>
        <w:numPr>
          <w:ilvl w:val="0"/>
          <w:numId w:val="58"/>
        </w:numPr>
        <w:tabs>
          <w:tab w:val="left" w:pos="426"/>
        </w:tabs>
        <w:suppressAutoHyphens w:val="0"/>
        <w:autoSpaceDN w:val="0"/>
        <w:adjustRightInd w:val="0"/>
        <w:spacing w:line="276" w:lineRule="auto"/>
        <w:ind w:left="426" w:hanging="426"/>
        <w:jc w:val="both"/>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 xml:space="preserve"> Strony zobowiązują się do posiadania aktywnego adresu do doręczeń elektronicznych (ADE), o którym mowa w ustawie o doręczeniach elektronicznych, przez cały okres obowiązywania Umowy oraz okres rękojmi i gwarancji.</w:t>
      </w:r>
    </w:p>
    <w:p w14:paraId="0C959190" w14:textId="77777777" w:rsidR="00107369" w:rsidRPr="00D619A6" w:rsidRDefault="00107369" w:rsidP="00AC4090">
      <w:pPr>
        <w:widowControl/>
        <w:numPr>
          <w:ilvl w:val="0"/>
          <w:numId w:val="58"/>
        </w:numPr>
        <w:tabs>
          <w:tab w:val="left" w:pos="426"/>
        </w:tabs>
        <w:suppressAutoHyphens w:val="0"/>
        <w:autoSpaceDN w:val="0"/>
        <w:adjustRightInd w:val="0"/>
        <w:spacing w:line="276" w:lineRule="auto"/>
        <w:ind w:left="426" w:hanging="426"/>
        <w:jc w:val="both"/>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Dane instytucjonalne i adresy ADE:</w:t>
      </w:r>
    </w:p>
    <w:p w14:paraId="60FDE893" w14:textId="77777777" w:rsidR="00107369" w:rsidRPr="00D619A6" w:rsidRDefault="00107369" w:rsidP="00AC4090">
      <w:pPr>
        <w:widowControl/>
        <w:numPr>
          <w:ilvl w:val="0"/>
          <w:numId w:val="59"/>
        </w:numPr>
        <w:suppressAutoHyphens w:val="0"/>
        <w:autoSpaceDE/>
        <w:spacing w:line="276" w:lineRule="auto"/>
        <w:ind w:left="426" w:firstLine="0"/>
        <w:jc w:val="both"/>
        <w:rPr>
          <w:rFonts w:asciiTheme="minorHAnsi" w:eastAsia="Times New Roman" w:hAnsiTheme="minorHAnsi" w:cstheme="minorHAnsi"/>
        </w:rPr>
      </w:pPr>
      <w:r w:rsidRPr="00D619A6">
        <w:rPr>
          <w:rFonts w:asciiTheme="minorHAnsi" w:eastAsia="Times New Roman" w:hAnsiTheme="minorHAnsi" w:cstheme="minorHAnsi"/>
        </w:rPr>
        <w:t xml:space="preserve">Zamawiający: </w:t>
      </w:r>
    </w:p>
    <w:p w14:paraId="07D03023" w14:textId="77777777" w:rsidR="00107369" w:rsidRPr="00D619A6" w:rsidRDefault="00107369" w:rsidP="00AC4090">
      <w:pPr>
        <w:widowControl/>
        <w:numPr>
          <w:ilvl w:val="2"/>
          <w:numId w:val="57"/>
        </w:numPr>
        <w:suppressAutoHyphens w:val="0"/>
        <w:autoSpaceDE/>
        <w:spacing w:line="276" w:lineRule="auto"/>
        <w:ind w:left="426" w:firstLine="283"/>
        <w:jc w:val="both"/>
        <w:rPr>
          <w:rFonts w:asciiTheme="minorHAnsi" w:eastAsia="Times New Roman" w:hAnsiTheme="minorHAnsi" w:cstheme="minorHAnsi"/>
          <w:lang w:val="en-US"/>
        </w:rPr>
      </w:pPr>
      <w:proofErr w:type="spellStart"/>
      <w:r w:rsidRPr="00D619A6">
        <w:rPr>
          <w:rFonts w:asciiTheme="minorHAnsi" w:eastAsia="Times New Roman" w:hAnsiTheme="minorHAnsi" w:cstheme="minorHAnsi"/>
          <w:lang w:val="en-US"/>
        </w:rPr>
        <w:lastRenderedPageBreak/>
        <w:t>adres</w:t>
      </w:r>
      <w:proofErr w:type="spellEnd"/>
      <w:r w:rsidRPr="00D619A6">
        <w:rPr>
          <w:rFonts w:asciiTheme="minorHAnsi" w:eastAsia="Times New Roman" w:hAnsiTheme="minorHAnsi" w:cstheme="minorHAnsi"/>
          <w:lang w:val="en-US"/>
        </w:rPr>
        <w:t xml:space="preserve"> AE: PL-70470-86828-TJERH-29</w:t>
      </w:r>
    </w:p>
    <w:p w14:paraId="58D3754C" w14:textId="77777777" w:rsidR="00107369" w:rsidRPr="00D619A6" w:rsidRDefault="00107369" w:rsidP="00AC4090">
      <w:pPr>
        <w:widowControl/>
        <w:numPr>
          <w:ilvl w:val="2"/>
          <w:numId w:val="57"/>
        </w:numPr>
        <w:suppressAutoHyphens w:val="0"/>
        <w:autoSpaceDE/>
        <w:spacing w:line="276" w:lineRule="auto"/>
        <w:ind w:left="426" w:firstLine="283"/>
        <w:jc w:val="both"/>
        <w:rPr>
          <w:rFonts w:asciiTheme="minorHAnsi" w:eastAsia="Times New Roman" w:hAnsiTheme="minorHAnsi" w:cstheme="minorHAnsi"/>
        </w:rPr>
      </w:pPr>
      <w:proofErr w:type="spellStart"/>
      <w:r w:rsidRPr="00D619A6">
        <w:rPr>
          <w:rFonts w:asciiTheme="minorHAnsi" w:eastAsia="Times New Roman" w:hAnsiTheme="minorHAnsi" w:cstheme="minorHAnsi"/>
        </w:rPr>
        <w:t>ePUAP</w:t>
      </w:r>
      <w:proofErr w:type="spellEnd"/>
      <w:r w:rsidRPr="00D619A6">
        <w:rPr>
          <w:rFonts w:asciiTheme="minorHAnsi" w:eastAsia="Times New Roman" w:hAnsiTheme="minorHAnsi" w:cstheme="minorHAnsi"/>
        </w:rPr>
        <w:t>: /</w:t>
      </w:r>
      <w:proofErr w:type="spellStart"/>
      <w:r w:rsidRPr="00D619A6">
        <w:rPr>
          <w:rFonts w:asciiTheme="minorHAnsi" w:eastAsia="Times New Roman" w:hAnsiTheme="minorHAnsi" w:cstheme="minorHAnsi"/>
        </w:rPr>
        <w:t>GminaPolkowice</w:t>
      </w:r>
      <w:proofErr w:type="spellEnd"/>
      <w:r w:rsidRPr="00D619A6">
        <w:rPr>
          <w:rFonts w:asciiTheme="minorHAnsi" w:eastAsia="Times New Roman" w:hAnsiTheme="minorHAnsi" w:cstheme="minorHAnsi"/>
        </w:rPr>
        <w:t>/</w:t>
      </w:r>
      <w:proofErr w:type="spellStart"/>
      <w:r w:rsidRPr="00D619A6">
        <w:rPr>
          <w:rFonts w:asciiTheme="minorHAnsi" w:eastAsia="Times New Roman" w:hAnsiTheme="minorHAnsi" w:cstheme="minorHAnsi"/>
        </w:rPr>
        <w:t>SkrytkaESP</w:t>
      </w:r>
      <w:proofErr w:type="spellEnd"/>
    </w:p>
    <w:p w14:paraId="4347C27F" w14:textId="77777777" w:rsidR="00107369" w:rsidRPr="00D619A6" w:rsidRDefault="00107369" w:rsidP="00AC4090">
      <w:pPr>
        <w:widowControl/>
        <w:numPr>
          <w:ilvl w:val="2"/>
          <w:numId w:val="57"/>
        </w:numPr>
        <w:suppressAutoHyphens w:val="0"/>
        <w:autoSpaceDE/>
        <w:spacing w:line="276" w:lineRule="auto"/>
        <w:ind w:left="426" w:firstLine="283"/>
        <w:jc w:val="both"/>
        <w:rPr>
          <w:rFonts w:asciiTheme="minorHAnsi" w:eastAsia="Times New Roman" w:hAnsiTheme="minorHAnsi" w:cstheme="minorHAnsi"/>
        </w:rPr>
      </w:pPr>
      <w:r w:rsidRPr="00D619A6">
        <w:rPr>
          <w:rFonts w:asciiTheme="minorHAnsi" w:eastAsia="Times New Roman" w:hAnsiTheme="minorHAnsi" w:cstheme="minorHAnsi"/>
        </w:rPr>
        <w:t>adres pocztowy: Urząd Gminy Polkowice, ul. Rynek 1, 59-100 Polkowice</w:t>
      </w:r>
    </w:p>
    <w:p w14:paraId="32FD4C77" w14:textId="77777777" w:rsidR="00107369" w:rsidRPr="00D619A6" w:rsidRDefault="00107369" w:rsidP="00AC4090">
      <w:pPr>
        <w:widowControl/>
        <w:numPr>
          <w:ilvl w:val="2"/>
          <w:numId w:val="57"/>
        </w:numPr>
        <w:suppressAutoHyphens w:val="0"/>
        <w:autoSpaceDE/>
        <w:spacing w:line="276" w:lineRule="auto"/>
        <w:ind w:left="426" w:firstLine="283"/>
        <w:jc w:val="both"/>
        <w:rPr>
          <w:rFonts w:asciiTheme="minorHAnsi" w:eastAsia="Times New Roman" w:hAnsiTheme="minorHAnsi" w:cstheme="minorHAnsi"/>
          <w:lang w:val="en-US"/>
        </w:rPr>
      </w:pPr>
      <w:proofErr w:type="spellStart"/>
      <w:r w:rsidRPr="00D619A6">
        <w:rPr>
          <w:rFonts w:asciiTheme="minorHAnsi" w:eastAsia="Times New Roman" w:hAnsiTheme="minorHAnsi" w:cstheme="minorHAnsi"/>
          <w:lang w:val="en-US"/>
        </w:rPr>
        <w:t>adres</w:t>
      </w:r>
      <w:proofErr w:type="spellEnd"/>
      <w:r w:rsidRPr="00D619A6">
        <w:rPr>
          <w:rFonts w:asciiTheme="minorHAnsi" w:eastAsia="Times New Roman" w:hAnsiTheme="minorHAnsi" w:cstheme="minorHAnsi"/>
          <w:lang w:val="en-US"/>
        </w:rPr>
        <w:t xml:space="preserve"> e-mail: </w:t>
      </w:r>
      <w:hyperlink r:id="rId8" w:history="1">
        <w:r w:rsidRPr="00D619A6">
          <w:rPr>
            <w:rFonts w:asciiTheme="minorHAnsi" w:eastAsia="Times New Roman" w:hAnsiTheme="minorHAnsi" w:cstheme="minorHAnsi"/>
            <w:color w:val="0000FF"/>
            <w:u w:val="single"/>
            <w:lang w:val="en-US"/>
          </w:rPr>
          <w:t>kancelaria@gmina.polkowice.pl</w:t>
        </w:r>
      </w:hyperlink>
      <w:r w:rsidRPr="00D619A6">
        <w:rPr>
          <w:rFonts w:asciiTheme="minorHAnsi" w:eastAsia="Times New Roman" w:hAnsiTheme="minorHAnsi" w:cstheme="minorHAnsi"/>
          <w:lang w:val="en-US"/>
        </w:rPr>
        <w:t xml:space="preserve"> </w:t>
      </w:r>
    </w:p>
    <w:p w14:paraId="3A6B5243" w14:textId="77777777" w:rsidR="00107369" w:rsidRPr="00D619A6" w:rsidRDefault="00107369" w:rsidP="00AC4090">
      <w:pPr>
        <w:widowControl/>
        <w:numPr>
          <w:ilvl w:val="0"/>
          <w:numId w:val="59"/>
        </w:numPr>
        <w:suppressAutoHyphens w:val="0"/>
        <w:autoSpaceDE/>
        <w:spacing w:line="276" w:lineRule="auto"/>
        <w:jc w:val="both"/>
        <w:rPr>
          <w:rFonts w:asciiTheme="minorHAnsi" w:eastAsia="Times New Roman" w:hAnsiTheme="minorHAnsi" w:cstheme="minorHAnsi"/>
        </w:rPr>
      </w:pPr>
      <w:r w:rsidRPr="00D619A6">
        <w:rPr>
          <w:rFonts w:asciiTheme="minorHAnsi" w:eastAsia="Times New Roman" w:hAnsiTheme="minorHAnsi" w:cstheme="minorHAnsi"/>
        </w:rPr>
        <w:t xml:space="preserve">Wykonawca: </w:t>
      </w:r>
    </w:p>
    <w:p w14:paraId="423FB6CC" w14:textId="77777777" w:rsidR="00107369" w:rsidRPr="00D619A6" w:rsidRDefault="00107369" w:rsidP="00AC4090">
      <w:pPr>
        <w:widowControl/>
        <w:numPr>
          <w:ilvl w:val="0"/>
          <w:numId w:val="60"/>
        </w:numPr>
        <w:suppressAutoHyphens w:val="0"/>
        <w:autoSpaceDE/>
        <w:spacing w:line="276" w:lineRule="auto"/>
        <w:ind w:left="426" w:firstLine="283"/>
        <w:jc w:val="both"/>
        <w:rPr>
          <w:rFonts w:asciiTheme="minorHAnsi" w:eastAsia="Times New Roman" w:hAnsiTheme="minorHAnsi" w:cstheme="minorHAnsi"/>
        </w:rPr>
      </w:pPr>
      <w:r w:rsidRPr="00D619A6">
        <w:rPr>
          <w:rFonts w:asciiTheme="minorHAnsi" w:eastAsia="Times New Roman" w:hAnsiTheme="minorHAnsi" w:cstheme="minorHAnsi"/>
        </w:rPr>
        <w:t>adres AE: ....................................................................................</w:t>
      </w:r>
    </w:p>
    <w:p w14:paraId="21547D83" w14:textId="77777777" w:rsidR="00107369" w:rsidRPr="00D619A6" w:rsidRDefault="00107369" w:rsidP="00AC4090">
      <w:pPr>
        <w:widowControl/>
        <w:numPr>
          <w:ilvl w:val="0"/>
          <w:numId w:val="60"/>
        </w:numPr>
        <w:suppressAutoHyphens w:val="0"/>
        <w:autoSpaceDE/>
        <w:spacing w:line="276" w:lineRule="auto"/>
        <w:ind w:left="426" w:firstLine="283"/>
        <w:jc w:val="both"/>
        <w:rPr>
          <w:rFonts w:asciiTheme="minorHAnsi" w:eastAsia="Times New Roman" w:hAnsiTheme="minorHAnsi" w:cstheme="minorHAnsi"/>
        </w:rPr>
      </w:pPr>
      <w:proofErr w:type="spellStart"/>
      <w:r w:rsidRPr="00D619A6">
        <w:rPr>
          <w:rFonts w:asciiTheme="minorHAnsi" w:eastAsia="Times New Roman" w:hAnsiTheme="minorHAnsi" w:cstheme="minorHAnsi"/>
        </w:rPr>
        <w:t>ePUAP</w:t>
      </w:r>
      <w:proofErr w:type="spellEnd"/>
      <w:r w:rsidRPr="00D619A6">
        <w:rPr>
          <w:rFonts w:asciiTheme="minorHAnsi" w:eastAsia="Times New Roman" w:hAnsiTheme="minorHAnsi" w:cstheme="minorHAnsi"/>
        </w:rPr>
        <w:t>: ......................................................................................</w:t>
      </w:r>
    </w:p>
    <w:p w14:paraId="415FD66B" w14:textId="77777777" w:rsidR="00107369" w:rsidRPr="00D619A6" w:rsidRDefault="00107369" w:rsidP="00AC4090">
      <w:pPr>
        <w:widowControl/>
        <w:numPr>
          <w:ilvl w:val="0"/>
          <w:numId w:val="60"/>
        </w:numPr>
        <w:suppressAutoHyphens w:val="0"/>
        <w:autoSpaceDE/>
        <w:spacing w:line="276" w:lineRule="auto"/>
        <w:ind w:left="426" w:firstLine="283"/>
        <w:jc w:val="both"/>
        <w:rPr>
          <w:rFonts w:asciiTheme="minorHAnsi" w:eastAsia="Times New Roman" w:hAnsiTheme="minorHAnsi" w:cstheme="minorHAnsi"/>
        </w:rPr>
      </w:pPr>
      <w:r w:rsidRPr="00D619A6">
        <w:rPr>
          <w:rFonts w:asciiTheme="minorHAnsi" w:eastAsia="Times New Roman" w:hAnsiTheme="minorHAnsi" w:cstheme="minorHAnsi"/>
        </w:rPr>
        <w:t>adres pocztowy: ....................................................................................</w:t>
      </w:r>
    </w:p>
    <w:p w14:paraId="14B199D2" w14:textId="77777777" w:rsidR="00107369" w:rsidRPr="00D619A6" w:rsidRDefault="00107369" w:rsidP="00AC4090">
      <w:pPr>
        <w:widowControl/>
        <w:numPr>
          <w:ilvl w:val="0"/>
          <w:numId w:val="60"/>
        </w:numPr>
        <w:suppressAutoHyphens w:val="0"/>
        <w:autoSpaceDE/>
        <w:spacing w:line="276" w:lineRule="auto"/>
        <w:ind w:left="426" w:firstLine="283"/>
        <w:jc w:val="both"/>
        <w:rPr>
          <w:rFonts w:asciiTheme="minorHAnsi" w:eastAsia="Times New Roman" w:hAnsiTheme="minorHAnsi" w:cstheme="minorHAnsi"/>
        </w:rPr>
      </w:pPr>
      <w:r w:rsidRPr="00D619A6">
        <w:rPr>
          <w:rFonts w:asciiTheme="minorHAnsi" w:eastAsia="Times New Roman" w:hAnsiTheme="minorHAnsi" w:cstheme="minorHAnsi"/>
        </w:rPr>
        <w:t>adres e-mail: …………………………</w:t>
      </w:r>
    </w:p>
    <w:p w14:paraId="7C66C3AF" w14:textId="77777777" w:rsidR="00107369" w:rsidRPr="00D619A6" w:rsidRDefault="00107369" w:rsidP="00AC4090">
      <w:pPr>
        <w:widowControl/>
        <w:numPr>
          <w:ilvl w:val="0"/>
          <w:numId w:val="58"/>
        </w:numPr>
        <w:tabs>
          <w:tab w:val="left" w:pos="426"/>
        </w:tabs>
        <w:suppressAutoHyphens w:val="0"/>
        <w:autoSpaceDN w:val="0"/>
        <w:adjustRightInd w:val="0"/>
        <w:spacing w:line="276" w:lineRule="auto"/>
        <w:ind w:left="426" w:hanging="426"/>
        <w:jc w:val="both"/>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 xml:space="preserve">Za oficjalną drogę doręczeń pism wywołujących skutki prawne i finansowe (wezwania, oświadczenia o odstąpieniu, kary umowne) uznaje się w kolejności: System e-Doręczeń (ADE), System </w:t>
      </w:r>
      <w:proofErr w:type="spellStart"/>
      <w:r w:rsidRPr="00D619A6">
        <w:rPr>
          <w:rFonts w:asciiTheme="minorHAnsi" w:eastAsia="Times New Roman" w:hAnsiTheme="minorHAnsi" w:cstheme="minorHAnsi"/>
          <w:lang w:eastAsia="en-US"/>
        </w:rPr>
        <w:t>ePUAP</w:t>
      </w:r>
      <w:proofErr w:type="spellEnd"/>
      <w:r w:rsidRPr="00D619A6">
        <w:rPr>
          <w:rFonts w:asciiTheme="minorHAnsi" w:eastAsia="Times New Roman" w:hAnsiTheme="minorHAnsi" w:cstheme="minorHAnsi"/>
          <w:lang w:eastAsia="en-US"/>
        </w:rPr>
        <w:t>, list polecony na adres pocztowy.</w:t>
      </w:r>
    </w:p>
    <w:p w14:paraId="0D6E0BD6" w14:textId="77777777" w:rsidR="00107369" w:rsidRPr="00D619A6" w:rsidRDefault="00107369" w:rsidP="00AC4090">
      <w:pPr>
        <w:widowControl/>
        <w:numPr>
          <w:ilvl w:val="0"/>
          <w:numId w:val="58"/>
        </w:numPr>
        <w:tabs>
          <w:tab w:val="left" w:pos="426"/>
        </w:tabs>
        <w:suppressAutoHyphens w:val="0"/>
        <w:autoSpaceDN w:val="0"/>
        <w:adjustRightInd w:val="0"/>
        <w:spacing w:line="276" w:lineRule="auto"/>
        <w:ind w:left="426" w:hanging="426"/>
        <w:jc w:val="both"/>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W przypadku braku aktywności skrzynki ADE Wykonawcy lub braku możliwości doręczenia elektronicznego z winy Wykonawcy, Strony uznają za skuteczne doręczenie pisma (skanu podpisanego dokumentu) na główny adres e-mail Wykonawcy wskazany w ust. 2 pkt 2, z zastosowaniem fikcji doręczenia po 3 dniach roboczych od wysłania wiadomości.</w:t>
      </w:r>
    </w:p>
    <w:p w14:paraId="51C8BC93" w14:textId="77777777" w:rsidR="00107369" w:rsidRPr="00D619A6" w:rsidRDefault="00107369" w:rsidP="00AC4090">
      <w:pPr>
        <w:widowControl/>
        <w:numPr>
          <w:ilvl w:val="0"/>
          <w:numId w:val="58"/>
        </w:numPr>
        <w:tabs>
          <w:tab w:val="left" w:pos="426"/>
        </w:tabs>
        <w:suppressAutoHyphens w:val="0"/>
        <w:autoSpaceDN w:val="0"/>
        <w:adjustRightInd w:val="0"/>
        <w:spacing w:line="276" w:lineRule="auto"/>
        <w:ind w:left="426" w:hanging="426"/>
        <w:jc w:val="both"/>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W przypadku korespondencji papierowej (wysłanej listem poleconym), uznaje się ją za doręczoną po dwukrotnym awizowaniu, niezależnie od faktu jej fizycznego odebrania.</w:t>
      </w:r>
    </w:p>
    <w:p w14:paraId="1CF73736" w14:textId="2EFAC90B" w:rsidR="00107369" w:rsidRPr="00D619A6" w:rsidRDefault="00107369" w:rsidP="00AC4090">
      <w:pPr>
        <w:widowControl/>
        <w:numPr>
          <w:ilvl w:val="0"/>
          <w:numId w:val="58"/>
        </w:numPr>
        <w:tabs>
          <w:tab w:val="left" w:pos="426"/>
        </w:tabs>
        <w:suppressAutoHyphens w:val="0"/>
        <w:autoSpaceDN w:val="0"/>
        <w:adjustRightInd w:val="0"/>
        <w:spacing w:line="276" w:lineRule="auto"/>
        <w:ind w:left="426" w:hanging="426"/>
        <w:jc w:val="both"/>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 xml:space="preserve">Strony dopuszczają, aby bieżąca korespondencja techniczna, organizacyjna, zgłoszenia wad oraz potwierdzenia terminów była przesyłana na główne instytucjonalne adresy e-mail wskazane w ust. 2 (w celu zapewnienia ciągłości komunikacji), a do wiadomości (DW) osób wskazanych w ust. </w:t>
      </w:r>
      <w:r w:rsidR="00425489">
        <w:rPr>
          <w:rFonts w:asciiTheme="minorHAnsi" w:eastAsia="Times New Roman" w:hAnsiTheme="minorHAnsi" w:cstheme="minorHAnsi"/>
          <w:lang w:eastAsia="en-US"/>
        </w:rPr>
        <w:t>10</w:t>
      </w:r>
      <w:r w:rsidRPr="00D619A6">
        <w:rPr>
          <w:rFonts w:asciiTheme="minorHAnsi" w:eastAsia="Times New Roman" w:hAnsiTheme="minorHAnsi" w:cstheme="minorHAnsi"/>
          <w:lang w:eastAsia="en-US"/>
        </w:rPr>
        <w:t xml:space="preserve"> i </w:t>
      </w:r>
      <w:r w:rsidR="00425489">
        <w:rPr>
          <w:rFonts w:asciiTheme="minorHAnsi" w:eastAsia="Times New Roman" w:hAnsiTheme="minorHAnsi" w:cstheme="minorHAnsi"/>
          <w:lang w:eastAsia="en-US"/>
        </w:rPr>
        <w:t>11</w:t>
      </w:r>
      <w:r w:rsidRPr="00D619A6">
        <w:rPr>
          <w:rFonts w:asciiTheme="minorHAnsi" w:eastAsia="Times New Roman" w:hAnsiTheme="minorHAnsi" w:cstheme="minorHAnsi"/>
          <w:lang w:eastAsia="en-US"/>
        </w:rPr>
        <w:t>.</w:t>
      </w:r>
    </w:p>
    <w:p w14:paraId="530DC3FE" w14:textId="77777777" w:rsidR="00107369" w:rsidRPr="00D619A6" w:rsidRDefault="00107369" w:rsidP="00AC4090">
      <w:pPr>
        <w:widowControl/>
        <w:numPr>
          <w:ilvl w:val="0"/>
          <w:numId w:val="58"/>
        </w:numPr>
        <w:tabs>
          <w:tab w:val="left" w:pos="426"/>
        </w:tabs>
        <w:suppressAutoHyphens w:val="0"/>
        <w:autoSpaceDN w:val="0"/>
        <w:adjustRightInd w:val="0"/>
        <w:spacing w:line="276" w:lineRule="auto"/>
        <w:ind w:left="426" w:hanging="426"/>
        <w:jc w:val="both"/>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Skuteczność e-mail: Ustalenia dokonane drogą e-mailową pomiędzy osobami wskazanymi w niniejszym paragrafie nie mogą prowadzić do zmiany zakresu, terminu ani wynagrodzenia, stanowią dowód w rozumieniu dokumentowym, pod warunkiem przesłania ich również na główne adresy wskazane w ust. 1.</w:t>
      </w:r>
    </w:p>
    <w:p w14:paraId="5224DC03" w14:textId="77777777" w:rsidR="00107369" w:rsidRPr="00D619A6" w:rsidRDefault="00107369" w:rsidP="00AC4090">
      <w:pPr>
        <w:numPr>
          <w:ilvl w:val="0"/>
          <w:numId w:val="58"/>
        </w:numPr>
        <w:overflowPunct w:val="0"/>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t xml:space="preserve">Każda ze stron zobowiązana jest do informowania pisemnie drugiej strony o każdej zmianie danych wskazanych w ust. 2. </w:t>
      </w:r>
    </w:p>
    <w:p w14:paraId="6B1938C7" w14:textId="33B9C351" w:rsidR="00107369" w:rsidRPr="00D619A6" w:rsidRDefault="005F5198" w:rsidP="00AC4090">
      <w:pPr>
        <w:numPr>
          <w:ilvl w:val="0"/>
          <w:numId w:val="58"/>
        </w:numPr>
        <w:overflowPunct w:val="0"/>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t xml:space="preserve">Zaniedbanie </w:t>
      </w:r>
      <w:r w:rsidR="005A5C21" w:rsidRPr="00D619A6">
        <w:rPr>
          <w:rFonts w:asciiTheme="minorHAnsi" w:eastAsia="Times New Roman" w:hAnsiTheme="minorHAnsi" w:cstheme="minorHAnsi"/>
        </w:rPr>
        <w:t>obowiązku określonego</w:t>
      </w:r>
      <w:r w:rsidR="00107369" w:rsidRPr="00D619A6">
        <w:rPr>
          <w:rFonts w:asciiTheme="minorHAnsi" w:eastAsia="Times New Roman" w:hAnsiTheme="minorHAnsi" w:cstheme="minorHAnsi"/>
        </w:rPr>
        <w:t xml:space="preserve"> w ust.</w:t>
      </w:r>
      <w:r>
        <w:rPr>
          <w:rFonts w:asciiTheme="minorHAnsi" w:eastAsia="Times New Roman" w:hAnsiTheme="minorHAnsi" w:cstheme="minorHAnsi"/>
        </w:rPr>
        <w:t>8</w:t>
      </w:r>
      <w:r w:rsidRPr="00D619A6">
        <w:rPr>
          <w:rFonts w:asciiTheme="minorHAnsi" w:eastAsia="Times New Roman" w:hAnsiTheme="minorHAnsi" w:cstheme="minorHAnsi"/>
        </w:rPr>
        <w:t xml:space="preserve"> </w:t>
      </w:r>
      <w:r w:rsidR="005A5C21" w:rsidRPr="00D619A6">
        <w:rPr>
          <w:rFonts w:asciiTheme="minorHAnsi" w:eastAsia="Times New Roman" w:hAnsiTheme="minorHAnsi" w:cstheme="minorHAnsi"/>
        </w:rPr>
        <w:t>skutkuje uznaniem</w:t>
      </w:r>
      <w:r w:rsidR="00107369" w:rsidRPr="00D619A6">
        <w:rPr>
          <w:rFonts w:asciiTheme="minorHAnsi" w:eastAsia="Times New Roman" w:hAnsiTheme="minorHAnsi" w:cstheme="minorHAnsi"/>
        </w:rPr>
        <w:t xml:space="preserve"> za skutecznie doręczoną i wywołującą </w:t>
      </w:r>
      <w:r w:rsidRPr="00D619A6">
        <w:rPr>
          <w:rFonts w:asciiTheme="minorHAnsi" w:eastAsia="Times New Roman" w:hAnsiTheme="minorHAnsi" w:cstheme="minorHAnsi"/>
        </w:rPr>
        <w:t>skutki prawne</w:t>
      </w:r>
      <w:r w:rsidR="00107369" w:rsidRPr="00D619A6">
        <w:rPr>
          <w:rFonts w:asciiTheme="minorHAnsi" w:eastAsia="Times New Roman" w:hAnsiTheme="minorHAnsi" w:cstheme="minorHAnsi"/>
        </w:rPr>
        <w:t xml:space="preserve">, </w:t>
      </w:r>
      <w:r w:rsidRPr="00D619A6">
        <w:rPr>
          <w:rFonts w:asciiTheme="minorHAnsi" w:eastAsia="Times New Roman" w:hAnsiTheme="minorHAnsi" w:cstheme="minorHAnsi"/>
        </w:rPr>
        <w:t>korespondencji nieodebranej,</w:t>
      </w:r>
      <w:r w:rsidR="00107369" w:rsidRPr="00D619A6">
        <w:rPr>
          <w:rFonts w:asciiTheme="minorHAnsi" w:eastAsia="Times New Roman" w:hAnsiTheme="minorHAnsi" w:cstheme="minorHAnsi"/>
        </w:rPr>
        <w:t xml:space="preserve"> jeżeli </w:t>
      </w:r>
      <w:r w:rsidRPr="00D619A6">
        <w:rPr>
          <w:rFonts w:asciiTheme="minorHAnsi" w:eastAsia="Times New Roman" w:hAnsiTheme="minorHAnsi" w:cstheme="minorHAnsi"/>
        </w:rPr>
        <w:t>skierowana była</w:t>
      </w:r>
      <w:r w:rsidR="00107369" w:rsidRPr="00D619A6">
        <w:rPr>
          <w:rFonts w:asciiTheme="minorHAnsi" w:eastAsia="Times New Roman" w:hAnsiTheme="minorHAnsi" w:cstheme="minorHAnsi"/>
        </w:rPr>
        <w:t xml:space="preserve"> do strony wg. danych wskazanych w umowie</w:t>
      </w:r>
    </w:p>
    <w:p w14:paraId="41A41464" w14:textId="77777777" w:rsidR="00107369" w:rsidRPr="00D619A6" w:rsidRDefault="00107369" w:rsidP="00AC4090">
      <w:pPr>
        <w:numPr>
          <w:ilvl w:val="0"/>
          <w:numId w:val="58"/>
        </w:numPr>
        <w:overflowPunct w:val="0"/>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t>Do realizacji niniejszej umowy strony upoważniły:</w:t>
      </w:r>
    </w:p>
    <w:p w14:paraId="4EAF21F6" w14:textId="77777777" w:rsidR="00107369" w:rsidRPr="00D619A6" w:rsidRDefault="00107369" w:rsidP="00AC4090">
      <w:pPr>
        <w:numPr>
          <w:ilvl w:val="1"/>
          <w:numId w:val="16"/>
        </w:numPr>
        <w:tabs>
          <w:tab w:val="num" w:pos="567"/>
        </w:tabs>
        <w:overflowPunct w:val="0"/>
        <w:spacing w:line="276" w:lineRule="auto"/>
        <w:ind w:left="794"/>
        <w:textAlignment w:val="baseline"/>
        <w:rPr>
          <w:rFonts w:asciiTheme="minorHAnsi" w:eastAsia="Times New Roman" w:hAnsiTheme="minorHAnsi" w:cstheme="minorHAnsi"/>
        </w:rPr>
      </w:pPr>
      <w:r w:rsidRPr="00D619A6">
        <w:rPr>
          <w:rFonts w:asciiTheme="minorHAnsi" w:eastAsia="Times New Roman" w:hAnsiTheme="minorHAnsi" w:cstheme="minorHAnsi"/>
        </w:rPr>
        <w:t xml:space="preserve"> Przedstawicieli Zamawiającego:</w:t>
      </w:r>
    </w:p>
    <w:p w14:paraId="2FB6A7D8" w14:textId="68D3645D" w:rsidR="00107369" w:rsidRPr="00D619A6" w:rsidRDefault="00107369" w:rsidP="00AC4090">
      <w:pPr>
        <w:widowControl/>
        <w:numPr>
          <w:ilvl w:val="0"/>
          <w:numId w:val="32"/>
        </w:numPr>
        <w:suppressAutoHyphens w:val="0"/>
        <w:autoSpaceDE/>
        <w:spacing w:line="276" w:lineRule="auto"/>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 xml:space="preserve">Adam Mielniczuk – Dyrektor Wydziału Inwestycji i </w:t>
      </w:r>
      <w:r w:rsidR="005F5198" w:rsidRPr="00D619A6">
        <w:rPr>
          <w:rFonts w:asciiTheme="minorHAnsi" w:eastAsia="Times New Roman" w:hAnsiTheme="minorHAnsi" w:cstheme="minorHAnsi"/>
          <w:lang w:eastAsia="en-US"/>
        </w:rPr>
        <w:t>Telekomunikacji, tel.</w:t>
      </w:r>
      <w:r w:rsidRPr="00D619A6">
        <w:rPr>
          <w:rFonts w:asciiTheme="minorHAnsi" w:eastAsia="Times New Roman" w:hAnsiTheme="minorHAnsi" w:cstheme="minorHAnsi"/>
          <w:lang w:eastAsia="en-US"/>
        </w:rPr>
        <w:t xml:space="preserve"> 76 8474192, </w:t>
      </w:r>
      <w:hyperlink r:id="rId9" w:history="1">
        <w:r w:rsidRPr="00D619A6">
          <w:rPr>
            <w:rFonts w:asciiTheme="minorHAnsi" w:eastAsia="Times New Roman" w:hAnsiTheme="minorHAnsi" w:cstheme="minorHAnsi"/>
            <w:color w:val="0000FF"/>
            <w:u w:val="single"/>
            <w:lang w:eastAsia="en-US"/>
          </w:rPr>
          <w:t>a.mielniczuk@gmina.polkowice.pl</w:t>
        </w:r>
      </w:hyperlink>
      <w:r w:rsidRPr="00D619A6">
        <w:rPr>
          <w:rFonts w:asciiTheme="minorHAnsi" w:eastAsia="Times New Roman" w:hAnsiTheme="minorHAnsi" w:cstheme="minorHAnsi"/>
          <w:lang w:eastAsia="en-US"/>
        </w:rPr>
        <w:t>.</w:t>
      </w:r>
    </w:p>
    <w:p w14:paraId="0D51DC45" w14:textId="77777777" w:rsidR="00107369" w:rsidRPr="00D619A6" w:rsidRDefault="00107369" w:rsidP="00AC4090">
      <w:pPr>
        <w:widowControl/>
        <w:numPr>
          <w:ilvl w:val="0"/>
          <w:numId w:val="32"/>
        </w:numPr>
        <w:suppressAutoHyphens w:val="0"/>
        <w:autoSpaceDE/>
        <w:spacing w:line="276" w:lineRule="auto"/>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Mariusz Kozłowski – Inspektor ds. inwestycji tel. 76 72 49 706, m.kozlowski@gmina.polkowice.pl</w:t>
      </w:r>
    </w:p>
    <w:p w14:paraId="187BEB88" w14:textId="77777777" w:rsidR="00107369" w:rsidRPr="00D619A6" w:rsidRDefault="00107369" w:rsidP="00AC4090">
      <w:pPr>
        <w:numPr>
          <w:ilvl w:val="1"/>
          <w:numId w:val="16"/>
        </w:numPr>
        <w:tabs>
          <w:tab w:val="num" w:pos="567"/>
        </w:tabs>
        <w:overflowPunct w:val="0"/>
        <w:spacing w:line="276" w:lineRule="auto"/>
        <w:ind w:left="794"/>
        <w:textAlignment w:val="baseline"/>
        <w:rPr>
          <w:rFonts w:asciiTheme="minorHAnsi" w:eastAsia="Times New Roman" w:hAnsiTheme="minorHAnsi" w:cstheme="minorHAnsi"/>
        </w:rPr>
      </w:pPr>
      <w:r w:rsidRPr="00D619A6">
        <w:rPr>
          <w:rFonts w:asciiTheme="minorHAnsi" w:eastAsia="Times New Roman" w:hAnsiTheme="minorHAnsi" w:cstheme="minorHAnsi"/>
        </w:rPr>
        <w:t xml:space="preserve">Przedstawicieli Wykonawcy:  </w:t>
      </w:r>
      <w:r w:rsidRPr="00D619A6">
        <w:rPr>
          <w:rFonts w:asciiTheme="minorHAnsi" w:eastAsia="Times New Roman" w:hAnsiTheme="minorHAnsi" w:cstheme="minorHAnsi"/>
        </w:rPr>
        <w:tab/>
      </w:r>
    </w:p>
    <w:p w14:paraId="6507772D" w14:textId="77777777" w:rsidR="00107369" w:rsidRPr="00D619A6" w:rsidRDefault="00107369" w:rsidP="00AC4090">
      <w:pPr>
        <w:numPr>
          <w:ilvl w:val="1"/>
          <w:numId w:val="17"/>
        </w:numPr>
        <w:overflowPunct w:val="0"/>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t>……………………………… tel. …………………</w:t>
      </w:r>
      <w:proofErr w:type="gramStart"/>
      <w:r w:rsidRPr="00D619A6">
        <w:rPr>
          <w:rFonts w:asciiTheme="minorHAnsi" w:eastAsia="Times New Roman" w:hAnsiTheme="minorHAnsi" w:cstheme="minorHAnsi"/>
        </w:rPr>
        <w:t>…….. ,</w:t>
      </w:r>
      <w:proofErr w:type="gramEnd"/>
      <w:r w:rsidRPr="00D619A6">
        <w:rPr>
          <w:rFonts w:asciiTheme="minorHAnsi" w:eastAsia="Times New Roman" w:hAnsiTheme="minorHAnsi" w:cstheme="minorHAnsi"/>
        </w:rPr>
        <w:t xml:space="preserve"> e-mail: </w:t>
      </w:r>
      <w:hyperlink r:id="rId10" w:history="1">
        <w:r w:rsidRPr="00D619A6">
          <w:rPr>
            <w:rFonts w:asciiTheme="minorHAnsi" w:eastAsia="Times New Roman" w:hAnsiTheme="minorHAnsi" w:cstheme="minorHAnsi"/>
            <w:u w:val="single"/>
          </w:rPr>
          <w:t>…………………………</w:t>
        </w:r>
        <w:proofErr w:type="gramStart"/>
        <w:r w:rsidRPr="00D619A6">
          <w:rPr>
            <w:rFonts w:asciiTheme="minorHAnsi" w:eastAsia="Times New Roman" w:hAnsiTheme="minorHAnsi" w:cstheme="minorHAnsi"/>
            <w:u w:val="single"/>
          </w:rPr>
          <w:t>…….</w:t>
        </w:r>
        <w:proofErr w:type="gramEnd"/>
        <w:r w:rsidRPr="00D619A6">
          <w:rPr>
            <w:rFonts w:asciiTheme="minorHAnsi" w:eastAsia="Times New Roman" w:hAnsiTheme="minorHAnsi" w:cstheme="minorHAnsi"/>
            <w:u w:val="single"/>
          </w:rPr>
          <w:t>.</w:t>
        </w:r>
      </w:hyperlink>
      <w:r w:rsidRPr="00D619A6">
        <w:rPr>
          <w:rFonts w:asciiTheme="minorHAnsi" w:eastAsia="Times New Roman" w:hAnsiTheme="minorHAnsi" w:cstheme="minorHAnsi"/>
        </w:rPr>
        <w:t xml:space="preserve"> </w:t>
      </w:r>
    </w:p>
    <w:p w14:paraId="6A73F115" w14:textId="77777777" w:rsidR="00107369" w:rsidRPr="00D619A6" w:rsidRDefault="00107369" w:rsidP="00AC4090">
      <w:pPr>
        <w:widowControl/>
        <w:numPr>
          <w:ilvl w:val="0"/>
          <w:numId w:val="58"/>
        </w:numPr>
        <w:suppressAutoHyphens w:val="0"/>
        <w:overflowPunct w:val="0"/>
        <w:autoSpaceDE/>
        <w:spacing w:after="200" w:line="276" w:lineRule="auto"/>
        <w:textAlignment w:val="baseline"/>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Wykonawca w ramach wynagrodzenia określonego w</w:t>
      </w:r>
      <w:r w:rsidRPr="00D619A6">
        <w:rPr>
          <w:rFonts w:asciiTheme="minorHAnsi" w:eastAsia="Times New Roman" w:hAnsiTheme="minorHAnsi" w:cstheme="minorHAnsi"/>
          <w:lang w:eastAsia="en-US"/>
        </w:rPr>
        <w:sym w:font="Times New Roman" w:char="00A7"/>
      </w:r>
      <w:r w:rsidRPr="00D619A6">
        <w:rPr>
          <w:rFonts w:asciiTheme="minorHAnsi" w:eastAsia="Times New Roman" w:hAnsiTheme="minorHAnsi" w:cstheme="minorHAnsi"/>
          <w:lang w:eastAsia="en-US"/>
        </w:rPr>
        <w:t xml:space="preserve"> 8 zobowiązuję się do sprawowania nadzoru autorskiego w zakresie wynikającym z art.20 ust.1 pkt 4 Prawa budowlanego. Wykonawca do pełnienia nadzoru autorskiego przewiduje następujące osoby:</w:t>
      </w:r>
    </w:p>
    <w:p w14:paraId="7CF49681" w14:textId="77777777" w:rsidR="00107369" w:rsidRPr="00D619A6" w:rsidRDefault="00107369">
      <w:pPr>
        <w:numPr>
          <w:ilvl w:val="0"/>
          <w:numId w:val="9"/>
        </w:numPr>
        <w:overflowPunct w:val="0"/>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lastRenderedPageBreak/>
        <w:t>Branża budowlana (drogowa):</w:t>
      </w:r>
    </w:p>
    <w:p w14:paraId="4E3ED7EF" w14:textId="77777777" w:rsidR="00107369" w:rsidRPr="00D619A6" w:rsidRDefault="00107369" w:rsidP="00107369">
      <w:pPr>
        <w:overflowPunct w:val="0"/>
        <w:spacing w:line="276" w:lineRule="auto"/>
        <w:ind w:left="794"/>
        <w:textAlignment w:val="baseline"/>
        <w:rPr>
          <w:rFonts w:asciiTheme="minorHAnsi" w:eastAsia="Times New Roman" w:hAnsiTheme="minorHAnsi" w:cstheme="minorHAnsi"/>
        </w:rPr>
      </w:pPr>
      <w:r w:rsidRPr="00D619A6">
        <w:rPr>
          <w:rFonts w:asciiTheme="minorHAnsi" w:eastAsia="Times New Roman" w:hAnsiTheme="minorHAnsi" w:cstheme="minorHAnsi"/>
        </w:rPr>
        <w:t>- …………………………</w:t>
      </w:r>
      <w:proofErr w:type="gramStart"/>
      <w:r w:rsidRPr="00D619A6">
        <w:rPr>
          <w:rFonts w:asciiTheme="minorHAnsi" w:eastAsia="Times New Roman" w:hAnsiTheme="minorHAnsi" w:cstheme="minorHAnsi"/>
        </w:rPr>
        <w:t>…….</w:t>
      </w:r>
      <w:proofErr w:type="gramEnd"/>
      <w:r w:rsidRPr="00D619A6">
        <w:rPr>
          <w:rFonts w:asciiTheme="minorHAnsi" w:eastAsia="Times New Roman" w:hAnsiTheme="minorHAnsi" w:cstheme="minorHAnsi"/>
        </w:rPr>
        <w:t>.………, tel.: …………………………….</w:t>
      </w:r>
    </w:p>
    <w:p w14:paraId="5BEEDC71" w14:textId="77777777" w:rsidR="00107369" w:rsidRPr="00D619A6" w:rsidRDefault="00107369">
      <w:pPr>
        <w:numPr>
          <w:ilvl w:val="0"/>
          <w:numId w:val="39"/>
        </w:numPr>
        <w:overflowPunct w:val="0"/>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t>Wykonawca ma obowiązek zapewnić udział projektantów branży sanitarnej, elektrycznej adekwatnie do uzgodnionego z Zamawiającym ostatecznego zakresu projektu.</w:t>
      </w:r>
    </w:p>
    <w:p w14:paraId="758BB51D" w14:textId="77777777" w:rsidR="00107369" w:rsidRPr="00D619A6" w:rsidRDefault="00107369">
      <w:pPr>
        <w:widowControl/>
        <w:numPr>
          <w:ilvl w:val="0"/>
          <w:numId w:val="58"/>
        </w:numPr>
        <w:suppressAutoHyphens w:val="0"/>
        <w:overflowPunct w:val="0"/>
        <w:autoSpaceDE/>
        <w:ind w:left="357" w:hanging="357"/>
        <w:textAlignment w:val="baseline"/>
        <w:rPr>
          <w:rFonts w:asciiTheme="minorHAnsi" w:eastAsia="Times New Roman" w:hAnsiTheme="minorHAnsi" w:cstheme="minorHAnsi"/>
        </w:rPr>
      </w:pPr>
      <w:r w:rsidRPr="00D619A6">
        <w:rPr>
          <w:rFonts w:asciiTheme="minorHAnsi" w:eastAsia="Times New Roman" w:hAnsiTheme="minorHAnsi" w:cstheme="minorHAnsi"/>
          <w:lang w:eastAsia="en-US"/>
        </w:rPr>
        <w:t xml:space="preserve">Wizyty Wykonawcy na placu realizacji robót w trakcie realizacji robót budowlanych będą się odbywać na wezwanie Zamawiającego wniesione do Wykonawcy, </w:t>
      </w:r>
      <w:r w:rsidRPr="00D619A6">
        <w:rPr>
          <w:rFonts w:asciiTheme="minorHAnsi" w:eastAsia="Times New Roman" w:hAnsiTheme="minorHAnsi" w:cstheme="minorHAnsi"/>
        </w:rPr>
        <w:t>w obustronnie uzgodnionych terminach, nie później jednak niż w ciągu 3 dni roboczych od daty wniesienia zawiadomienia przez Zamawiającego do Wykonawcy.</w:t>
      </w:r>
    </w:p>
    <w:p w14:paraId="1D9F7498" w14:textId="0B57B605" w:rsidR="00E81977" w:rsidRPr="00D619A6" w:rsidRDefault="00E81977" w:rsidP="0039221A">
      <w:pPr>
        <w:overflowPunct w:val="0"/>
        <w:spacing w:line="276" w:lineRule="auto"/>
        <w:jc w:val="center"/>
        <w:textAlignment w:val="baseline"/>
        <w:rPr>
          <w:rFonts w:asciiTheme="minorHAnsi" w:eastAsia="Times New Roman" w:hAnsiTheme="minorHAnsi" w:cstheme="minorHAnsi"/>
          <w:b/>
        </w:rPr>
      </w:pPr>
      <w:r w:rsidRPr="00D619A6">
        <w:rPr>
          <w:rFonts w:asciiTheme="minorHAnsi" w:eastAsia="Times New Roman" w:hAnsiTheme="minorHAnsi" w:cstheme="minorHAnsi"/>
          <w:b/>
        </w:rPr>
        <w:sym w:font="Times New Roman" w:char="00A7"/>
      </w:r>
      <w:r w:rsidRPr="00D619A6">
        <w:rPr>
          <w:rFonts w:asciiTheme="minorHAnsi" w:eastAsia="Times New Roman" w:hAnsiTheme="minorHAnsi" w:cstheme="minorHAnsi"/>
          <w:b/>
        </w:rPr>
        <w:t>6</w:t>
      </w:r>
      <w:r w:rsidR="00107369" w:rsidRPr="00D619A6">
        <w:rPr>
          <w:rFonts w:asciiTheme="minorHAnsi" w:eastAsia="Times New Roman" w:hAnsiTheme="minorHAnsi" w:cstheme="minorHAnsi"/>
          <w:b/>
        </w:rPr>
        <w:t>.</w:t>
      </w:r>
    </w:p>
    <w:p w14:paraId="4577FC3F" w14:textId="77777777" w:rsidR="00E81977" w:rsidRPr="00D619A6" w:rsidRDefault="00E81977" w:rsidP="0039221A">
      <w:pPr>
        <w:numPr>
          <w:ilvl w:val="2"/>
          <w:numId w:val="3"/>
        </w:numPr>
        <w:tabs>
          <w:tab w:val="clear" w:pos="2340"/>
        </w:tabs>
        <w:overflowPunct w:val="0"/>
        <w:spacing w:line="276" w:lineRule="auto"/>
        <w:ind w:left="340"/>
        <w:textAlignment w:val="baseline"/>
        <w:rPr>
          <w:rFonts w:asciiTheme="minorHAnsi" w:eastAsia="Times New Roman" w:hAnsiTheme="minorHAnsi" w:cstheme="minorHAnsi"/>
          <w:bCs/>
        </w:rPr>
      </w:pPr>
      <w:r w:rsidRPr="00D619A6">
        <w:rPr>
          <w:rFonts w:asciiTheme="minorHAnsi" w:eastAsia="Times New Roman" w:hAnsiTheme="minorHAnsi" w:cstheme="minorHAnsi"/>
          <w:bCs/>
        </w:rPr>
        <w:t>Wykonawca jest odpowiedzialny za wady przedmiotu umowy, w tym wady zmniejszające jego wartość lub użyteczność.</w:t>
      </w:r>
    </w:p>
    <w:p w14:paraId="63B283EF" w14:textId="68961A9D" w:rsidR="00E81977" w:rsidRPr="00D619A6" w:rsidRDefault="00E81977" w:rsidP="0039221A">
      <w:pPr>
        <w:numPr>
          <w:ilvl w:val="2"/>
          <w:numId w:val="3"/>
        </w:numPr>
        <w:tabs>
          <w:tab w:val="clear" w:pos="2340"/>
        </w:tabs>
        <w:overflowPunct w:val="0"/>
        <w:spacing w:line="276" w:lineRule="auto"/>
        <w:ind w:left="340"/>
        <w:textAlignment w:val="baseline"/>
        <w:rPr>
          <w:rFonts w:asciiTheme="minorHAnsi" w:eastAsia="Times New Roman" w:hAnsiTheme="minorHAnsi" w:cstheme="minorHAnsi"/>
          <w:bCs/>
        </w:rPr>
      </w:pPr>
      <w:r w:rsidRPr="00D619A6">
        <w:rPr>
          <w:rFonts w:asciiTheme="minorHAnsi" w:eastAsia="Times New Roman" w:hAnsiTheme="minorHAnsi" w:cstheme="minorHAnsi"/>
        </w:rPr>
        <w:t>Wykonawca zwolniony jest od odpowiedzialności z tytułu rękojmi za wady dokumentacji projektowej oraz rozwiązań projektowych wprowadzonych w ramach pełnienia czynności nadzoru autorskiego</w:t>
      </w:r>
      <w:r w:rsidR="00AC4090">
        <w:rPr>
          <w:rFonts w:asciiTheme="minorHAnsi" w:eastAsia="Times New Roman" w:hAnsiTheme="minorHAnsi" w:cstheme="minorHAnsi"/>
        </w:rPr>
        <w:t>,</w:t>
      </w:r>
      <w:r w:rsidRPr="00D619A6">
        <w:rPr>
          <w:rFonts w:asciiTheme="minorHAnsi" w:eastAsia="Times New Roman" w:hAnsiTheme="minorHAnsi" w:cstheme="minorHAnsi"/>
        </w:rPr>
        <w:t xml:space="preserve"> jeżeli wykaże, że wada powstała na skutek ich wykonania wg wskazówek Zamawiającego, które Wykonawca zakwestionował i uprzedził na piśmie Zamawiającego o przewidywanych skutkach zastosowania się do tych wskazówek i wymagań. Wymagania Zamawiającego nie mogą być sprzeczne z obowiązującym stanem prawnym.</w:t>
      </w:r>
    </w:p>
    <w:p w14:paraId="527C4868" w14:textId="3EEE8335" w:rsidR="00E81977" w:rsidRPr="00D619A6" w:rsidRDefault="00E81977" w:rsidP="0039221A">
      <w:pPr>
        <w:overflowPunct w:val="0"/>
        <w:spacing w:line="276" w:lineRule="auto"/>
        <w:jc w:val="center"/>
        <w:textAlignment w:val="baseline"/>
        <w:rPr>
          <w:rFonts w:asciiTheme="minorHAnsi" w:eastAsia="Times New Roman" w:hAnsiTheme="minorHAnsi" w:cstheme="minorHAnsi"/>
          <w:b/>
        </w:rPr>
      </w:pPr>
      <w:r w:rsidRPr="00D619A6">
        <w:rPr>
          <w:rFonts w:asciiTheme="minorHAnsi" w:eastAsia="Times New Roman" w:hAnsiTheme="minorHAnsi" w:cstheme="minorHAnsi"/>
          <w:b/>
        </w:rPr>
        <w:sym w:font="Times New Roman" w:char="00A7"/>
      </w:r>
      <w:r w:rsidRPr="00D619A6">
        <w:rPr>
          <w:rFonts w:asciiTheme="minorHAnsi" w:eastAsia="Times New Roman" w:hAnsiTheme="minorHAnsi" w:cstheme="minorHAnsi"/>
          <w:b/>
        </w:rPr>
        <w:t>7</w:t>
      </w:r>
      <w:r w:rsidR="00107369" w:rsidRPr="00D619A6">
        <w:rPr>
          <w:rFonts w:asciiTheme="minorHAnsi" w:eastAsia="Times New Roman" w:hAnsiTheme="minorHAnsi" w:cstheme="minorHAnsi"/>
          <w:b/>
        </w:rPr>
        <w:t>.</w:t>
      </w:r>
    </w:p>
    <w:p w14:paraId="6A75D782" w14:textId="662E380A" w:rsidR="00E81977" w:rsidRPr="00D619A6" w:rsidRDefault="00E81977" w:rsidP="0039221A">
      <w:pPr>
        <w:numPr>
          <w:ilvl w:val="0"/>
          <w:numId w:val="7"/>
        </w:numPr>
        <w:tabs>
          <w:tab w:val="clear" w:pos="360"/>
        </w:tabs>
        <w:overflowPunct w:val="0"/>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t>Wykonawca nie może, bez pisemnej zgody Zamawiającego, cedować swoich praw i</w:t>
      </w:r>
      <w:r w:rsidR="00AC4090">
        <w:rPr>
          <w:rFonts w:asciiTheme="minorHAnsi" w:eastAsia="Times New Roman" w:hAnsiTheme="minorHAnsi" w:cstheme="minorHAnsi"/>
        </w:rPr>
        <w:t> </w:t>
      </w:r>
      <w:r w:rsidRPr="00D619A6">
        <w:rPr>
          <w:rFonts w:asciiTheme="minorHAnsi" w:eastAsia="Times New Roman" w:hAnsiTheme="minorHAnsi" w:cstheme="minorHAnsi"/>
        </w:rPr>
        <w:t>obowiązków wynikających z niniejszej umowy na rzecz innych podmiotów, w tym również dokonywać przelewu wierzytelności należnych z tytułu realizacji niniejszej umowy od Zamawiającego.</w:t>
      </w:r>
    </w:p>
    <w:p w14:paraId="45D9862B" w14:textId="77777777" w:rsidR="00E81977" w:rsidRPr="00D619A6" w:rsidRDefault="00E81977" w:rsidP="0039221A">
      <w:pPr>
        <w:numPr>
          <w:ilvl w:val="0"/>
          <w:numId w:val="7"/>
        </w:numPr>
        <w:tabs>
          <w:tab w:val="clear" w:pos="360"/>
        </w:tabs>
        <w:overflowPunct w:val="0"/>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t xml:space="preserve"> Uprawnienia Zamawiającego z tytułu rękojmi za wady dokumentacji projektowej wygasają w stosunku do Wykonawcy wraz z wygaśnięciem odpowiedzialności wykonawcy robót budowlanych z tytułu rękojmi za wady obiektu lub robót wykonanych na podstawie tego projektu.</w:t>
      </w:r>
    </w:p>
    <w:p w14:paraId="44FD07B2" w14:textId="77777777" w:rsidR="00E81977" w:rsidRPr="00D619A6" w:rsidRDefault="00E81977" w:rsidP="0039221A">
      <w:pPr>
        <w:widowControl/>
        <w:numPr>
          <w:ilvl w:val="0"/>
          <w:numId w:val="7"/>
        </w:numPr>
        <w:suppressAutoHyphens w:val="0"/>
        <w:overflowPunct w:val="0"/>
        <w:autoSpaceDE/>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t xml:space="preserve">Stronom przysługuje prawo odstąpienia od umowy w następujących sytuacjach: </w:t>
      </w:r>
    </w:p>
    <w:p w14:paraId="3A1D1CF8" w14:textId="77777777" w:rsidR="00E81977" w:rsidRPr="00D619A6" w:rsidRDefault="00E81977" w:rsidP="0039221A">
      <w:pPr>
        <w:pStyle w:val="Akapitzlist"/>
        <w:numPr>
          <w:ilvl w:val="4"/>
          <w:numId w:val="3"/>
        </w:numPr>
        <w:spacing w:after="0"/>
        <w:rPr>
          <w:rFonts w:asciiTheme="minorHAnsi" w:hAnsiTheme="minorHAnsi" w:cstheme="minorHAnsi"/>
          <w:sz w:val="24"/>
          <w:szCs w:val="24"/>
        </w:rPr>
      </w:pPr>
      <w:r w:rsidRPr="00D619A6">
        <w:rPr>
          <w:rFonts w:asciiTheme="minorHAnsi" w:hAnsiTheme="minorHAnsi" w:cstheme="minorHAnsi"/>
          <w:sz w:val="24"/>
          <w:szCs w:val="24"/>
        </w:rPr>
        <w:t>Zamawiającemu przysługuje prawo do odstąpienia od umowy:</w:t>
      </w:r>
    </w:p>
    <w:p w14:paraId="09ED1FC0" w14:textId="66DD8E22" w:rsidR="00E81977" w:rsidRPr="00D619A6" w:rsidRDefault="00E81977">
      <w:pPr>
        <w:widowControl/>
        <w:numPr>
          <w:ilvl w:val="0"/>
          <w:numId w:val="26"/>
        </w:numPr>
        <w:suppressAutoHyphens w:val="0"/>
        <w:autoSpaceDE/>
        <w:spacing w:line="276" w:lineRule="auto"/>
        <w:rPr>
          <w:rFonts w:asciiTheme="minorHAnsi" w:eastAsia="Times New Roman" w:hAnsiTheme="minorHAnsi" w:cstheme="minorHAnsi"/>
        </w:rPr>
      </w:pPr>
      <w:r w:rsidRPr="00D619A6">
        <w:rPr>
          <w:rFonts w:asciiTheme="minorHAnsi" w:eastAsia="Times New Roman" w:hAnsiTheme="minorHAnsi" w:cstheme="minorHAnsi"/>
        </w:rPr>
        <w:t xml:space="preserve">w razie wystąpienia istotnej zmiany okoliczności powodującej, że wykonanie umowy nie leży w interesie publicznym, czego nie można było przewidzieć w chwili zawarcia umowy; odstąpienie od umowy w tym wypadku może nastąpić w terminie miesiąca od powzięcia wiadomości o powyższych okolicznościach. W przypadku takim Wykonawcy nie przysługuje kara </w:t>
      </w:r>
      <w:r w:rsidR="005A5C21" w:rsidRPr="00D619A6">
        <w:rPr>
          <w:rFonts w:asciiTheme="minorHAnsi" w:eastAsia="Times New Roman" w:hAnsiTheme="minorHAnsi" w:cstheme="minorHAnsi"/>
        </w:rPr>
        <w:t>umowna określona</w:t>
      </w:r>
      <w:r w:rsidRPr="00D619A6">
        <w:rPr>
          <w:rFonts w:asciiTheme="minorHAnsi" w:eastAsia="Times New Roman" w:hAnsiTheme="minorHAnsi" w:cstheme="minorHAnsi"/>
        </w:rPr>
        <w:t xml:space="preserve"> w </w:t>
      </w:r>
      <w:r w:rsidRPr="00D619A6">
        <w:rPr>
          <w:rFonts w:asciiTheme="minorHAnsi" w:eastAsia="Times New Roman" w:hAnsiTheme="minorHAnsi" w:cstheme="minorHAnsi"/>
        </w:rPr>
        <w:sym w:font="Times New Roman" w:char="00A7"/>
      </w:r>
      <w:r w:rsidRPr="00D619A6">
        <w:rPr>
          <w:rFonts w:asciiTheme="minorHAnsi" w:eastAsia="Times New Roman" w:hAnsiTheme="minorHAnsi" w:cstheme="minorHAnsi"/>
        </w:rPr>
        <w:t>10 ust.3</w:t>
      </w:r>
    </w:p>
    <w:p w14:paraId="68E7D16E" w14:textId="39DFF855" w:rsidR="00E81977" w:rsidRPr="00D619A6" w:rsidRDefault="00E81977">
      <w:pPr>
        <w:widowControl/>
        <w:numPr>
          <w:ilvl w:val="0"/>
          <w:numId w:val="26"/>
        </w:numPr>
        <w:suppressAutoHyphens w:val="0"/>
        <w:autoSpaceDE/>
        <w:spacing w:line="276" w:lineRule="auto"/>
        <w:rPr>
          <w:rFonts w:asciiTheme="minorHAnsi" w:eastAsia="Times New Roman" w:hAnsiTheme="minorHAnsi" w:cstheme="minorHAnsi"/>
        </w:rPr>
      </w:pPr>
      <w:r w:rsidRPr="00D619A6">
        <w:rPr>
          <w:rFonts w:asciiTheme="minorHAnsi" w:eastAsia="Times New Roman" w:hAnsiTheme="minorHAnsi" w:cstheme="minorHAnsi"/>
        </w:rPr>
        <w:t xml:space="preserve">zwłoka w zakończeniu wykonania przedmiotu umowy trwa dłużej niż </w:t>
      </w:r>
      <w:r w:rsidR="0003561E" w:rsidRPr="00D619A6">
        <w:rPr>
          <w:rFonts w:asciiTheme="minorHAnsi" w:eastAsia="Times New Roman" w:hAnsiTheme="minorHAnsi" w:cstheme="minorHAnsi"/>
        </w:rPr>
        <w:t>trzy tygodnie</w:t>
      </w:r>
      <w:r w:rsidRPr="00D619A6">
        <w:rPr>
          <w:rFonts w:asciiTheme="minorHAnsi" w:eastAsia="Times New Roman" w:hAnsiTheme="minorHAnsi" w:cstheme="minorHAnsi"/>
        </w:rPr>
        <w:t xml:space="preserve"> w stosunku do terminów określonych w </w:t>
      </w:r>
      <w:r w:rsidRPr="00D619A6">
        <w:rPr>
          <w:rFonts w:asciiTheme="minorHAnsi" w:eastAsia="Times New Roman" w:hAnsiTheme="minorHAnsi" w:cstheme="minorHAnsi"/>
        </w:rPr>
        <w:sym w:font="Times New Roman" w:char="00A7"/>
      </w:r>
      <w:r w:rsidRPr="00D619A6">
        <w:rPr>
          <w:rFonts w:asciiTheme="minorHAnsi" w:eastAsia="Times New Roman" w:hAnsiTheme="minorHAnsi" w:cstheme="minorHAnsi"/>
        </w:rPr>
        <w:t xml:space="preserve">2 ust. </w:t>
      </w:r>
      <w:r w:rsidR="0003561E" w:rsidRPr="00D619A6">
        <w:rPr>
          <w:rFonts w:asciiTheme="minorHAnsi" w:eastAsia="Times New Roman" w:hAnsiTheme="minorHAnsi" w:cstheme="minorHAnsi"/>
        </w:rPr>
        <w:t>1</w:t>
      </w:r>
      <w:r w:rsidRPr="00D619A6">
        <w:rPr>
          <w:rFonts w:asciiTheme="minorHAnsi" w:eastAsia="Times New Roman" w:hAnsiTheme="minorHAnsi" w:cstheme="minorHAnsi"/>
        </w:rPr>
        <w:t>.,</w:t>
      </w:r>
    </w:p>
    <w:p w14:paraId="205A4A25" w14:textId="77777777" w:rsidR="00E81977" w:rsidRPr="00D619A6" w:rsidRDefault="00E81977">
      <w:pPr>
        <w:widowControl/>
        <w:numPr>
          <w:ilvl w:val="0"/>
          <w:numId w:val="26"/>
        </w:numPr>
        <w:suppressAutoHyphens w:val="0"/>
        <w:autoSpaceDE/>
        <w:spacing w:line="276" w:lineRule="auto"/>
        <w:rPr>
          <w:rFonts w:asciiTheme="minorHAnsi" w:eastAsia="Times New Roman" w:hAnsiTheme="minorHAnsi" w:cstheme="minorHAnsi"/>
        </w:rPr>
      </w:pPr>
      <w:r w:rsidRPr="00D619A6">
        <w:rPr>
          <w:rFonts w:asciiTheme="minorHAnsi" w:eastAsia="Times New Roman" w:hAnsiTheme="minorHAnsi" w:cstheme="minorHAnsi"/>
        </w:rPr>
        <w:t>zostanie ogłoszona upadłość lub rozwiązanie firmy Wykonawcy,</w:t>
      </w:r>
    </w:p>
    <w:p w14:paraId="42DB3779" w14:textId="77777777" w:rsidR="00E81977" w:rsidRPr="00D619A6" w:rsidRDefault="00E81977">
      <w:pPr>
        <w:widowControl/>
        <w:numPr>
          <w:ilvl w:val="0"/>
          <w:numId w:val="26"/>
        </w:numPr>
        <w:suppressAutoHyphens w:val="0"/>
        <w:autoSpaceDE/>
        <w:spacing w:line="276" w:lineRule="auto"/>
        <w:rPr>
          <w:rFonts w:asciiTheme="minorHAnsi" w:eastAsia="Times New Roman" w:hAnsiTheme="minorHAnsi" w:cstheme="minorHAnsi"/>
        </w:rPr>
      </w:pPr>
      <w:r w:rsidRPr="00D619A6">
        <w:rPr>
          <w:rFonts w:asciiTheme="minorHAnsi" w:eastAsia="Times New Roman" w:hAnsiTheme="minorHAnsi" w:cstheme="minorHAnsi"/>
        </w:rPr>
        <w:t>zostanie wydany nakaz zajęcia majątku Wykonawcy,</w:t>
      </w:r>
    </w:p>
    <w:p w14:paraId="6EEBE21D" w14:textId="07109AD3" w:rsidR="00E81977" w:rsidRPr="00D619A6" w:rsidRDefault="008C43F2">
      <w:pPr>
        <w:widowControl/>
        <w:numPr>
          <w:ilvl w:val="0"/>
          <w:numId w:val="26"/>
        </w:numPr>
        <w:suppressAutoHyphens w:val="0"/>
        <w:autoSpaceDE/>
        <w:spacing w:line="276" w:lineRule="auto"/>
        <w:rPr>
          <w:rFonts w:asciiTheme="minorHAnsi" w:eastAsia="Times New Roman" w:hAnsiTheme="minorHAnsi" w:cstheme="minorHAnsi"/>
        </w:rPr>
      </w:pPr>
      <w:r w:rsidRPr="00D619A6">
        <w:rPr>
          <w:rFonts w:asciiTheme="minorHAnsi" w:eastAsia="Times New Roman" w:hAnsiTheme="minorHAnsi" w:cstheme="minorHAnsi"/>
        </w:rPr>
        <w:t xml:space="preserve">nastąpi </w:t>
      </w:r>
      <w:r w:rsidR="00E81977" w:rsidRPr="00D619A6">
        <w:rPr>
          <w:rFonts w:asciiTheme="minorHAnsi" w:eastAsia="Times New Roman" w:hAnsiTheme="minorHAnsi" w:cstheme="minorHAnsi"/>
        </w:rPr>
        <w:t xml:space="preserve">naruszenie przez Wykonawcę zakazów określonych w ust.1.  </w:t>
      </w:r>
    </w:p>
    <w:p w14:paraId="6A4E6579" w14:textId="45EA204B" w:rsidR="00E81977" w:rsidRPr="00D619A6" w:rsidRDefault="00E81977" w:rsidP="0039221A">
      <w:pPr>
        <w:pStyle w:val="Akapitzlist"/>
        <w:numPr>
          <w:ilvl w:val="4"/>
          <w:numId w:val="3"/>
        </w:numPr>
        <w:spacing w:after="0"/>
        <w:rPr>
          <w:rFonts w:asciiTheme="minorHAnsi" w:hAnsiTheme="minorHAnsi" w:cstheme="minorHAnsi"/>
          <w:sz w:val="24"/>
          <w:szCs w:val="24"/>
        </w:rPr>
      </w:pPr>
      <w:r w:rsidRPr="00D619A6">
        <w:rPr>
          <w:rFonts w:asciiTheme="minorHAnsi" w:hAnsiTheme="minorHAnsi" w:cstheme="minorHAnsi"/>
          <w:sz w:val="24"/>
          <w:szCs w:val="24"/>
        </w:rPr>
        <w:t xml:space="preserve">Wykonawcy przysługuje prawo odstąpienia od </w:t>
      </w:r>
      <w:r w:rsidR="005F5198" w:rsidRPr="00D619A6">
        <w:rPr>
          <w:rFonts w:asciiTheme="minorHAnsi" w:hAnsiTheme="minorHAnsi" w:cstheme="minorHAnsi"/>
          <w:sz w:val="24"/>
          <w:szCs w:val="24"/>
        </w:rPr>
        <w:t>umowy,</w:t>
      </w:r>
      <w:r w:rsidRPr="00D619A6">
        <w:rPr>
          <w:rFonts w:asciiTheme="minorHAnsi" w:hAnsiTheme="minorHAnsi" w:cstheme="minorHAnsi"/>
          <w:sz w:val="24"/>
          <w:szCs w:val="24"/>
        </w:rPr>
        <w:t xml:space="preserve"> jeżeli:</w:t>
      </w:r>
    </w:p>
    <w:p w14:paraId="5C97C55F" w14:textId="77777777" w:rsidR="00E81977" w:rsidRPr="00D619A6" w:rsidRDefault="00E81977">
      <w:pPr>
        <w:widowControl/>
        <w:numPr>
          <w:ilvl w:val="0"/>
          <w:numId w:val="27"/>
        </w:numPr>
        <w:suppressAutoHyphens w:val="0"/>
        <w:autoSpaceDE/>
        <w:spacing w:line="276" w:lineRule="auto"/>
        <w:rPr>
          <w:rFonts w:asciiTheme="minorHAnsi" w:eastAsia="Times New Roman" w:hAnsiTheme="minorHAnsi" w:cstheme="minorHAnsi"/>
        </w:rPr>
      </w:pPr>
      <w:r w:rsidRPr="00D619A6">
        <w:rPr>
          <w:rFonts w:asciiTheme="minorHAnsi" w:eastAsia="Times New Roman" w:hAnsiTheme="minorHAnsi" w:cstheme="minorHAnsi"/>
        </w:rPr>
        <w:lastRenderedPageBreak/>
        <w:t>Zamawiający odmawia bez uzasadnionej przyczyny odbioru prawidłowo wykonanych robót lub odmawia podpisania protokołu odbioru,</w:t>
      </w:r>
    </w:p>
    <w:p w14:paraId="457BB55D" w14:textId="77777777" w:rsidR="00E81977" w:rsidRPr="00D619A6" w:rsidRDefault="00E81977">
      <w:pPr>
        <w:widowControl/>
        <w:numPr>
          <w:ilvl w:val="0"/>
          <w:numId w:val="27"/>
        </w:numPr>
        <w:suppressAutoHyphens w:val="0"/>
        <w:autoSpaceDE/>
        <w:spacing w:line="276" w:lineRule="auto"/>
        <w:rPr>
          <w:rFonts w:asciiTheme="minorHAnsi" w:eastAsia="Times New Roman" w:hAnsiTheme="minorHAnsi" w:cstheme="minorHAnsi"/>
        </w:rPr>
      </w:pPr>
      <w:r w:rsidRPr="00D619A6">
        <w:rPr>
          <w:rFonts w:asciiTheme="minorHAnsi" w:eastAsia="Times New Roman" w:hAnsiTheme="minorHAnsi" w:cstheme="minorHAnsi"/>
        </w:rPr>
        <w:t>Zamawiający zawiadomi Wykonawcę, iż wobec zaistnienia uprzednio nieprzewidzianych okoliczności nie będzie mógł spełnić swoich zobowiązań umownych wobec Wykonawcy.</w:t>
      </w:r>
    </w:p>
    <w:p w14:paraId="35E9812F" w14:textId="77777777" w:rsidR="00E81977" w:rsidRPr="00D619A6" w:rsidRDefault="00E81977" w:rsidP="0039221A">
      <w:pPr>
        <w:widowControl/>
        <w:numPr>
          <w:ilvl w:val="0"/>
          <w:numId w:val="7"/>
        </w:numPr>
        <w:suppressAutoHyphens w:val="0"/>
        <w:overflowPunct w:val="0"/>
        <w:autoSpaceDE/>
        <w:spacing w:line="276" w:lineRule="auto"/>
        <w:textAlignment w:val="baseline"/>
        <w:rPr>
          <w:rFonts w:asciiTheme="minorHAnsi" w:eastAsia="Times New Roman" w:hAnsiTheme="minorHAnsi" w:cstheme="minorHAnsi"/>
          <w:b/>
        </w:rPr>
      </w:pPr>
      <w:r w:rsidRPr="00D619A6">
        <w:rPr>
          <w:rFonts w:asciiTheme="minorHAnsi" w:eastAsia="Times New Roman" w:hAnsiTheme="minorHAnsi" w:cstheme="minorHAnsi"/>
        </w:rPr>
        <w:t>Odstąpienie od umowy powinno nastąpić w formie pisemnej w terminie 30 dni od dnia, w którym strony powzięły informację o zaistnieniu okoliczności, o których mowa w ust. 3 pod rygorem nieważności takiego oświadczenia i powinno zawierać uzasadnienie.</w:t>
      </w:r>
    </w:p>
    <w:p w14:paraId="7A5A772C" w14:textId="77777777" w:rsidR="00E81977" w:rsidRPr="00D619A6" w:rsidRDefault="00E81977" w:rsidP="0039221A">
      <w:pPr>
        <w:overflowPunct w:val="0"/>
        <w:spacing w:line="276" w:lineRule="auto"/>
        <w:jc w:val="center"/>
        <w:textAlignment w:val="baseline"/>
        <w:rPr>
          <w:rFonts w:asciiTheme="minorHAnsi" w:hAnsiTheme="minorHAnsi" w:cstheme="minorHAnsi"/>
          <w:b/>
        </w:rPr>
      </w:pPr>
      <w:r w:rsidRPr="00D619A6">
        <w:rPr>
          <w:rFonts w:asciiTheme="minorHAnsi" w:hAnsiTheme="minorHAnsi" w:cstheme="minorHAnsi"/>
          <w:b/>
        </w:rPr>
        <w:sym w:font="Times New Roman" w:char="00A7"/>
      </w:r>
      <w:r w:rsidRPr="00D619A6">
        <w:rPr>
          <w:rFonts w:asciiTheme="minorHAnsi" w:hAnsiTheme="minorHAnsi" w:cstheme="minorHAnsi"/>
          <w:b/>
        </w:rPr>
        <w:t>8</w:t>
      </w:r>
    </w:p>
    <w:p w14:paraId="7EC9DCFD" w14:textId="64D37480" w:rsidR="00E81977" w:rsidRPr="00D619A6" w:rsidRDefault="00E81977" w:rsidP="00E16EF1">
      <w:pPr>
        <w:pStyle w:val="Tekstpodstawowy"/>
        <w:numPr>
          <w:ilvl w:val="0"/>
          <w:numId w:val="4"/>
        </w:numPr>
        <w:tabs>
          <w:tab w:val="clear" w:pos="360"/>
        </w:tabs>
        <w:spacing w:after="0" w:line="276" w:lineRule="auto"/>
        <w:rPr>
          <w:rFonts w:asciiTheme="minorHAnsi" w:hAnsiTheme="minorHAnsi" w:cstheme="minorHAnsi"/>
          <w:szCs w:val="24"/>
        </w:rPr>
      </w:pPr>
      <w:r w:rsidRPr="00D619A6">
        <w:rPr>
          <w:rFonts w:asciiTheme="minorHAnsi" w:hAnsiTheme="minorHAnsi" w:cstheme="minorHAnsi"/>
          <w:szCs w:val="24"/>
        </w:rPr>
        <w:t xml:space="preserve">Wynagrodzenie Wykonawcy za prawidłowe wykonanie przedmiotu umowy określonego w §1 umowy zostało ustalone przez Strony jako wynagrodzenie ryczałtowe netto w wysokości </w:t>
      </w:r>
      <w:r w:rsidR="00E16EF1" w:rsidRPr="00D619A6">
        <w:rPr>
          <w:rFonts w:asciiTheme="minorHAnsi" w:hAnsiTheme="minorHAnsi" w:cstheme="minorHAnsi"/>
          <w:szCs w:val="24"/>
        </w:rPr>
        <w:t>…………………….</w:t>
      </w:r>
      <w:r w:rsidRPr="00D619A6">
        <w:rPr>
          <w:rFonts w:asciiTheme="minorHAnsi" w:hAnsiTheme="minorHAnsi" w:cstheme="minorHAnsi"/>
          <w:szCs w:val="24"/>
        </w:rPr>
        <w:t xml:space="preserve"> zł netto, co z należnym podatkiem VAT w wysokości 23% wynosi </w:t>
      </w:r>
      <w:r w:rsidR="00E16EF1" w:rsidRPr="00D619A6">
        <w:rPr>
          <w:rFonts w:asciiTheme="minorHAnsi" w:hAnsiTheme="minorHAnsi" w:cstheme="minorHAnsi"/>
          <w:szCs w:val="24"/>
        </w:rPr>
        <w:t>………</w:t>
      </w:r>
      <w:proofErr w:type="gramStart"/>
      <w:r w:rsidR="00E16EF1" w:rsidRPr="00D619A6">
        <w:rPr>
          <w:rFonts w:asciiTheme="minorHAnsi" w:hAnsiTheme="minorHAnsi" w:cstheme="minorHAnsi"/>
          <w:szCs w:val="24"/>
        </w:rPr>
        <w:t>…</w:t>
      </w:r>
      <w:r w:rsidR="00FA40D4" w:rsidRPr="00D619A6">
        <w:rPr>
          <w:rFonts w:asciiTheme="minorHAnsi" w:hAnsiTheme="minorHAnsi" w:cstheme="minorHAnsi"/>
          <w:szCs w:val="24"/>
        </w:rPr>
        <w:t>….</w:t>
      </w:r>
      <w:proofErr w:type="gramEnd"/>
      <w:r w:rsidR="00E16EF1" w:rsidRPr="00D619A6">
        <w:rPr>
          <w:rFonts w:asciiTheme="minorHAnsi" w:hAnsiTheme="minorHAnsi" w:cstheme="minorHAnsi"/>
          <w:szCs w:val="24"/>
        </w:rPr>
        <w:t>.</w:t>
      </w:r>
      <w:r w:rsidRPr="00D619A6">
        <w:rPr>
          <w:rFonts w:asciiTheme="minorHAnsi" w:hAnsiTheme="minorHAnsi" w:cstheme="minorHAnsi"/>
          <w:szCs w:val="24"/>
        </w:rPr>
        <w:t xml:space="preserve"> zł brutto</w:t>
      </w:r>
      <w:r w:rsidR="00E16EF1" w:rsidRPr="00D619A6">
        <w:rPr>
          <w:rFonts w:asciiTheme="minorHAnsi" w:hAnsiTheme="minorHAnsi" w:cstheme="minorHAnsi"/>
          <w:szCs w:val="24"/>
        </w:rPr>
        <w:t xml:space="preserve"> </w:t>
      </w:r>
      <w:r w:rsidRPr="00D619A6">
        <w:rPr>
          <w:rFonts w:asciiTheme="minorHAnsi" w:hAnsiTheme="minorHAnsi" w:cstheme="minorHAnsi"/>
          <w:szCs w:val="24"/>
        </w:rPr>
        <w:t>(</w:t>
      </w:r>
      <w:proofErr w:type="gramStart"/>
      <w:r w:rsidR="005A5C21" w:rsidRPr="00D619A6">
        <w:rPr>
          <w:rFonts w:asciiTheme="minorHAnsi" w:hAnsiTheme="minorHAnsi" w:cstheme="minorHAnsi"/>
          <w:szCs w:val="24"/>
        </w:rPr>
        <w:t>słownie:</w:t>
      </w:r>
      <w:r w:rsidR="00E16EF1" w:rsidRPr="00D619A6">
        <w:rPr>
          <w:rFonts w:asciiTheme="minorHAnsi" w:hAnsiTheme="minorHAnsi" w:cstheme="minorHAnsi"/>
          <w:szCs w:val="24"/>
        </w:rPr>
        <w:t>…</w:t>
      </w:r>
      <w:proofErr w:type="gramEnd"/>
      <w:r w:rsidR="00E16EF1" w:rsidRPr="00D619A6">
        <w:rPr>
          <w:rFonts w:asciiTheme="minorHAnsi" w:hAnsiTheme="minorHAnsi" w:cstheme="minorHAnsi"/>
          <w:szCs w:val="24"/>
        </w:rPr>
        <w:t>……………………………………</w:t>
      </w:r>
      <w:proofErr w:type="gramStart"/>
      <w:r w:rsidR="00E16EF1" w:rsidRPr="00D619A6">
        <w:rPr>
          <w:rFonts w:asciiTheme="minorHAnsi" w:hAnsiTheme="minorHAnsi" w:cstheme="minorHAnsi"/>
          <w:szCs w:val="24"/>
        </w:rPr>
        <w:t>…</w:t>
      </w:r>
      <w:r w:rsidR="00FA40D4" w:rsidRPr="00D619A6">
        <w:rPr>
          <w:rFonts w:asciiTheme="minorHAnsi" w:hAnsiTheme="minorHAnsi" w:cstheme="minorHAnsi"/>
          <w:szCs w:val="24"/>
        </w:rPr>
        <w:t>….</w:t>
      </w:r>
      <w:proofErr w:type="gramEnd"/>
      <w:r w:rsidR="00E16EF1" w:rsidRPr="00D619A6">
        <w:rPr>
          <w:rFonts w:asciiTheme="minorHAnsi" w:hAnsiTheme="minorHAnsi" w:cstheme="minorHAnsi"/>
          <w:szCs w:val="24"/>
        </w:rPr>
        <w:t>.…………………………</w:t>
      </w:r>
      <w:r w:rsidRPr="00D619A6">
        <w:rPr>
          <w:rFonts w:asciiTheme="minorHAnsi" w:hAnsiTheme="minorHAnsi" w:cstheme="minorHAnsi"/>
          <w:szCs w:val="24"/>
        </w:rPr>
        <w:t>),</w:t>
      </w:r>
    </w:p>
    <w:p w14:paraId="39499DBB" w14:textId="77777777" w:rsidR="00463011" w:rsidRPr="00D619A6" w:rsidRDefault="00E81977" w:rsidP="0039221A">
      <w:pPr>
        <w:pStyle w:val="Tekstpodstawowy"/>
        <w:numPr>
          <w:ilvl w:val="0"/>
          <w:numId w:val="4"/>
        </w:numPr>
        <w:tabs>
          <w:tab w:val="clear" w:pos="360"/>
        </w:tabs>
        <w:spacing w:after="0" w:line="276" w:lineRule="auto"/>
        <w:rPr>
          <w:rFonts w:asciiTheme="minorHAnsi" w:hAnsiTheme="minorHAnsi" w:cstheme="minorHAnsi"/>
          <w:szCs w:val="24"/>
        </w:rPr>
      </w:pPr>
      <w:r w:rsidRPr="00D619A6">
        <w:rPr>
          <w:rFonts w:asciiTheme="minorHAnsi" w:hAnsiTheme="minorHAnsi" w:cstheme="minorHAnsi"/>
          <w:szCs w:val="24"/>
        </w:rPr>
        <w:t>Wynagrodzenie za wykonanie przedmiotu umowy nie ulegnie zmianie w całym okresie trwania umowy.</w:t>
      </w:r>
      <w:r w:rsidR="00463011" w:rsidRPr="00D619A6">
        <w:rPr>
          <w:rFonts w:asciiTheme="minorHAnsi" w:hAnsiTheme="minorHAnsi" w:cstheme="minorHAnsi"/>
          <w:szCs w:val="24"/>
        </w:rPr>
        <w:t xml:space="preserve"> </w:t>
      </w:r>
    </w:p>
    <w:p w14:paraId="01C4781A" w14:textId="596D40BF" w:rsidR="00463011" w:rsidRPr="00D619A6" w:rsidRDefault="00463011" w:rsidP="00463011">
      <w:pPr>
        <w:pStyle w:val="Akapitzlist"/>
        <w:numPr>
          <w:ilvl w:val="0"/>
          <w:numId w:val="4"/>
        </w:numPr>
        <w:spacing w:before="40" w:after="40"/>
        <w:rPr>
          <w:rFonts w:asciiTheme="minorHAnsi" w:hAnsiTheme="minorHAnsi" w:cstheme="minorHAnsi"/>
          <w:sz w:val="24"/>
          <w:szCs w:val="24"/>
          <w:lang w:eastAsia="pl-PL"/>
        </w:rPr>
      </w:pPr>
      <w:r w:rsidRPr="00D619A6">
        <w:rPr>
          <w:rFonts w:asciiTheme="minorHAnsi" w:hAnsiTheme="minorHAnsi" w:cstheme="minorHAnsi"/>
          <w:sz w:val="24"/>
          <w:szCs w:val="24"/>
          <w:lang w:eastAsia="pl-PL"/>
        </w:rPr>
        <w:t>Wynagrodzenie ryczałtowe określone w ust.</w:t>
      </w:r>
      <w:r w:rsidR="00FA40D4" w:rsidRPr="00D619A6">
        <w:rPr>
          <w:rFonts w:asciiTheme="minorHAnsi" w:hAnsiTheme="minorHAnsi" w:cstheme="minorHAnsi"/>
          <w:sz w:val="24"/>
          <w:szCs w:val="24"/>
          <w:lang w:eastAsia="pl-PL"/>
        </w:rPr>
        <w:t>1 obejmuje</w:t>
      </w:r>
      <w:r w:rsidRPr="00D619A6">
        <w:rPr>
          <w:rFonts w:asciiTheme="minorHAnsi" w:hAnsiTheme="minorHAnsi" w:cstheme="minorHAnsi"/>
          <w:sz w:val="24"/>
          <w:szCs w:val="24"/>
          <w:lang w:eastAsia="pl-PL"/>
        </w:rPr>
        <w:t xml:space="preserve"> całość kosztów, w tym wszelkie ryzyka rozpoznane lub rozpoznawalne przez profesjonalnego projektanta przy należytej weryfikacji; nieuwzględnienie jakichkolwiek kosztów na etapie oferty nie stanowi podstawy do żądania podwyższenia wynagrodzenia. Wykonawca jako profesjonalista [art. 355 §2 KC] dokonał weryfikacji terenu, stanu istniejących nawierzchni drogowych</w:t>
      </w:r>
      <w:r w:rsidR="0074612B" w:rsidRPr="00D619A6">
        <w:rPr>
          <w:rFonts w:asciiTheme="minorHAnsi" w:hAnsiTheme="minorHAnsi" w:cstheme="minorHAnsi"/>
          <w:sz w:val="24"/>
          <w:szCs w:val="24"/>
          <w:lang w:eastAsia="pl-PL"/>
        </w:rPr>
        <w:t xml:space="preserve">                          </w:t>
      </w:r>
      <w:r w:rsidRPr="00D619A6">
        <w:rPr>
          <w:rFonts w:asciiTheme="minorHAnsi" w:hAnsiTheme="minorHAnsi" w:cstheme="minorHAnsi"/>
          <w:sz w:val="24"/>
          <w:szCs w:val="24"/>
          <w:lang w:eastAsia="pl-PL"/>
        </w:rPr>
        <w:t xml:space="preserve"> i infrastruktury, dostępnych danych oraz posiada wszelkie informacje niezbędne</w:t>
      </w:r>
      <w:r w:rsidR="009B407E" w:rsidRPr="00D619A6">
        <w:rPr>
          <w:rFonts w:asciiTheme="minorHAnsi" w:hAnsiTheme="minorHAnsi" w:cstheme="minorHAnsi"/>
          <w:sz w:val="24"/>
          <w:szCs w:val="24"/>
          <w:lang w:eastAsia="pl-PL"/>
        </w:rPr>
        <w:t xml:space="preserve">                         </w:t>
      </w:r>
      <w:r w:rsidRPr="00D619A6">
        <w:rPr>
          <w:rFonts w:asciiTheme="minorHAnsi" w:hAnsiTheme="minorHAnsi" w:cstheme="minorHAnsi"/>
          <w:sz w:val="24"/>
          <w:szCs w:val="24"/>
          <w:lang w:eastAsia="pl-PL"/>
        </w:rPr>
        <w:t xml:space="preserve"> do wykonania Dokumentacji z wynagrodzeniem ryczałtowym;</w:t>
      </w:r>
    </w:p>
    <w:p w14:paraId="44721A0E" w14:textId="77777777" w:rsidR="00E81977" w:rsidRPr="00D619A6" w:rsidRDefault="00E81977" w:rsidP="0039221A">
      <w:pPr>
        <w:pStyle w:val="Tekstpodstawowy2"/>
        <w:numPr>
          <w:ilvl w:val="0"/>
          <w:numId w:val="4"/>
        </w:numPr>
        <w:tabs>
          <w:tab w:val="clear" w:pos="360"/>
        </w:tabs>
        <w:spacing w:line="276" w:lineRule="auto"/>
        <w:jc w:val="left"/>
        <w:rPr>
          <w:rFonts w:asciiTheme="minorHAnsi" w:hAnsiTheme="minorHAnsi" w:cstheme="minorHAnsi"/>
          <w:bCs/>
          <w:sz w:val="24"/>
        </w:rPr>
      </w:pPr>
      <w:r w:rsidRPr="00D619A6">
        <w:rPr>
          <w:rFonts w:asciiTheme="minorHAnsi" w:hAnsiTheme="minorHAnsi" w:cstheme="minorHAnsi"/>
          <w:sz w:val="24"/>
        </w:rPr>
        <w:t>Zapłata za prawidłowe wykonanie przez Wykonawcę przedmiotu umowy nastąpi:</w:t>
      </w:r>
    </w:p>
    <w:p w14:paraId="685E727C" w14:textId="4FF68FB8" w:rsidR="00E81977" w:rsidRPr="00D619A6" w:rsidRDefault="00E81977" w:rsidP="0039221A">
      <w:pPr>
        <w:pStyle w:val="Tekstpodstawowy2"/>
        <w:numPr>
          <w:ilvl w:val="1"/>
          <w:numId w:val="4"/>
        </w:numPr>
        <w:spacing w:line="276" w:lineRule="auto"/>
        <w:jc w:val="left"/>
        <w:rPr>
          <w:rFonts w:asciiTheme="minorHAnsi" w:hAnsiTheme="minorHAnsi" w:cstheme="minorHAnsi"/>
          <w:sz w:val="24"/>
        </w:rPr>
      </w:pPr>
      <w:r w:rsidRPr="00D619A6">
        <w:rPr>
          <w:rFonts w:asciiTheme="minorHAnsi" w:hAnsiTheme="minorHAnsi" w:cstheme="minorHAnsi"/>
          <w:sz w:val="24"/>
        </w:rPr>
        <w:t xml:space="preserve">fakturą przejściową nr 1 – o wartości 10% należnego wynagrodzenia, o którym mowa w ust. 1 tj. o wartości </w:t>
      </w:r>
      <w:r w:rsidR="008A2540" w:rsidRPr="00D619A6">
        <w:rPr>
          <w:rFonts w:asciiTheme="minorHAnsi" w:hAnsiTheme="minorHAnsi" w:cstheme="minorHAnsi"/>
          <w:sz w:val="24"/>
        </w:rPr>
        <w:t>…………</w:t>
      </w:r>
      <w:proofErr w:type="gramStart"/>
      <w:r w:rsidR="008A2540" w:rsidRPr="00D619A6">
        <w:rPr>
          <w:rFonts w:asciiTheme="minorHAnsi" w:hAnsiTheme="minorHAnsi" w:cstheme="minorHAnsi"/>
          <w:sz w:val="24"/>
        </w:rPr>
        <w:t>…….</w:t>
      </w:r>
      <w:proofErr w:type="gramEnd"/>
      <w:r w:rsidR="008A2540" w:rsidRPr="00D619A6">
        <w:rPr>
          <w:rFonts w:asciiTheme="minorHAnsi" w:hAnsiTheme="minorHAnsi" w:cstheme="minorHAnsi"/>
          <w:sz w:val="24"/>
        </w:rPr>
        <w:t>.</w:t>
      </w:r>
      <w:r w:rsidR="00A91CEC" w:rsidRPr="00D619A6">
        <w:rPr>
          <w:rFonts w:asciiTheme="minorHAnsi" w:hAnsiTheme="minorHAnsi" w:cstheme="minorHAnsi"/>
          <w:sz w:val="24"/>
        </w:rPr>
        <w:t xml:space="preserve"> </w:t>
      </w:r>
      <w:r w:rsidRPr="00D619A6">
        <w:rPr>
          <w:rFonts w:asciiTheme="minorHAnsi" w:hAnsiTheme="minorHAnsi" w:cstheme="minorHAnsi"/>
          <w:sz w:val="24"/>
        </w:rPr>
        <w:t xml:space="preserve">zł netto, co z należnym podatkiem VAT w wysokości 23% wynosi </w:t>
      </w:r>
      <w:r w:rsidR="008A2540" w:rsidRPr="00D619A6">
        <w:rPr>
          <w:rFonts w:asciiTheme="minorHAnsi" w:hAnsiTheme="minorHAnsi" w:cstheme="minorHAnsi"/>
          <w:sz w:val="24"/>
        </w:rPr>
        <w:t>……………</w:t>
      </w:r>
      <w:proofErr w:type="gramStart"/>
      <w:r w:rsidR="008A2540" w:rsidRPr="00D619A6">
        <w:rPr>
          <w:rFonts w:asciiTheme="minorHAnsi" w:hAnsiTheme="minorHAnsi" w:cstheme="minorHAnsi"/>
          <w:sz w:val="24"/>
        </w:rPr>
        <w:t>…….</w:t>
      </w:r>
      <w:proofErr w:type="gramEnd"/>
      <w:r w:rsidR="008A2540" w:rsidRPr="00D619A6">
        <w:rPr>
          <w:rFonts w:asciiTheme="minorHAnsi" w:hAnsiTheme="minorHAnsi" w:cstheme="minorHAnsi"/>
          <w:sz w:val="24"/>
        </w:rPr>
        <w:t>.</w:t>
      </w:r>
      <w:r w:rsidRPr="00D619A6">
        <w:rPr>
          <w:rFonts w:asciiTheme="minorHAnsi" w:hAnsiTheme="minorHAnsi" w:cstheme="minorHAnsi"/>
          <w:sz w:val="24"/>
        </w:rPr>
        <w:t>zł brutto (słownie: </w:t>
      </w:r>
      <w:r w:rsidR="008A2540" w:rsidRPr="00D619A6">
        <w:rPr>
          <w:rFonts w:asciiTheme="minorHAnsi" w:hAnsiTheme="minorHAnsi" w:cstheme="minorHAnsi"/>
          <w:sz w:val="24"/>
        </w:rPr>
        <w:t>……………………………………………………………………</w:t>
      </w:r>
      <w:r w:rsidR="00197232" w:rsidRPr="00D619A6">
        <w:rPr>
          <w:rFonts w:asciiTheme="minorHAnsi" w:hAnsiTheme="minorHAnsi" w:cstheme="minorHAnsi"/>
          <w:sz w:val="24"/>
        </w:rPr>
        <w:t xml:space="preserve"> </w:t>
      </w:r>
      <w:r w:rsidRPr="00D619A6">
        <w:rPr>
          <w:rFonts w:asciiTheme="minorHAnsi" w:hAnsiTheme="minorHAnsi" w:cstheme="minorHAnsi"/>
          <w:sz w:val="24"/>
        </w:rPr>
        <w:t>brutto) wystawioną po odbiorze przez Zamawiającego Etapu II przedmiotu umowy;</w:t>
      </w:r>
    </w:p>
    <w:p w14:paraId="0A5AF25D" w14:textId="3E49CD77" w:rsidR="00E81977" w:rsidRPr="00D619A6" w:rsidRDefault="00E81977" w:rsidP="0039221A">
      <w:pPr>
        <w:pStyle w:val="Tekstpodstawowy2"/>
        <w:numPr>
          <w:ilvl w:val="1"/>
          <w:numId w:val="4"/>
        </w:numPr>
        <w:spacing w:line="276" w:lineRule="auto"/>
        <w:jc w:val="left"/>
        <w:rPr>
          <w:rFonts w:asciiTheme="minorHAnsi" w:hAnsiTheme="minorHAnsi" w:cstheme="minorHAnsi"/>
          <w:sz w:val="24"/>
        </w:rPr>
      </w:pPr>
      <w:r w:rsidRPr="00D619A6">
        <w:rPr>
          <w:rFonts w:asciiTheme="minorHAnsi" w:hAnsiTheme="minorHAnsi" w:cstheme="minorHAnsi"/>
          <w:sz w:val="24"/>
        </w:rPr>
        <w:t>fakturą przejściową nr 2 – o wartości 4</w:t>
      </w:r>
      <w:r w:rsidR="009B2BE8" w:rsidRPr="00D619A6">
        <w:rPr>
          <w:rFonts w:asciiTheme="minorHAnsi" w:hAnsiTheme="minorHAnsi" w:cstheme="minorHAnsi"/>
          <w:sz w:val="24"/>
        </w:rPr>
        <w:t>0</w:t>
      </w:r>
      <w:r w:rsidRPr="00D619A6">
        <w:rPr>
          <w:rFonts w:asciiTheme="minorHAnsi" w:hAnsiTheme="minorHAnsi" w:cstheme="minorHAnsi"/>
          <w:sz w:val="24"/>
        </w:rPr>
        <w:t xml:space="preserve">% należnego wynagrodzenia, o którym mowa w ust. 1 tj. o wartości </w:t>
      </w:r>
      <w:r w:rsidR="00976DAA" w:rsidRPr="00D619A6">
        <w:rPr>
          <w:rFonts w:asciiTheme="minorHAnsi" w:hAnsiTheme="minorHAnsi" w:cstheme="minorHAnsi"/>
          <w:sz w:val="24"/>
        </w:rPr>
        <w:t>……………………………….</w:t>
      </w:r>
      <w:r w:rsidRPr="00D619A6">
        <w:rPr>
          <w:rFonts w:asciiTheme="minorHAnsi" w:hAnsiTheme="minorHAnsi" w:cstheme="minorHAnsi"/>
          <w:sz w:val="24"/>
        </w:rPr>
        <w:t xml:space="preserve"> zł netto, co z należnym podatkiem VAT w wysokości 23% wynosi </w:t>
      </w:r>
      <w:r w:rsidR="00976DAA" w:rsidRPr="00D619A6">
        <w:rPr>
          <w:rFonts w:asciiTheme="minorHAnsi" w:hAnsiTheme="minorHAnsi" w:cstheme="minorHAnsi"/>
          <w:sz w:val="24"/>
        </w:rPr>
        <w:t>…………………………………</w:t>
      </w:r>
      <w:r w:rsidRPr="00D619A6">
        <w:rPr>
          <w:rFonts w:asciiTheme="minorHAnsi" w:hAnsiTheme="minorHAnsi" w:cstheme="minorHAnsi"/>
          <w:sz w:val="24"/>
        </w:rPr>
        <w:t xml:space="preserve"> zł brutto (słownie: </w:t>
      </w:r>
      <w:r w:rsidR="00976DAA" w:rsidRPr="00D619A6">
        <w:rPr>
          <w:rFonts w:asciiTheme="minorHAnsi" w:hAnsiTheme="minorHAnsi" w:cstheme="minorHAnsi"/>
          <w:sz w:val="24"/>
        </w:rPr>
        <w:t>…………………………………………………………………………………………</w:t>
      </w:r>
      <w:r w:rsidRPr="00D619A6">
        <w:rPr>
          <w:rFonts w:asciiTheme="minorHAnsi" w:hAnsiTheme="minorHAnsi" w:cstheme="minorHAnsi"/>
          <w:sz w:val="24"/>
        </w:rPr>
        <w:t xml:space="preserve"> brutto) wystawioną po odbiorze przez Zamawiającego Etapu III przedmiotu umowy;</w:t>
      </w:r>
    </w:p>
    <w:p w14:paraId="5E10A22A" w14:textId="5AF2C6C7" w:rsidR="00E81977" w:rsidRPr="00D619A6" w:rsidRDefault="00E81977" w:rsidP="0039221A">
      <w:pPr>
        <w:pStyle w:val="Tekstpodstawowy2"/>
        <w:numPr>
          <w:ilvl w:val="1"/>
          <w:numId w:val="4"/>
        </w:numPr>
        <w:spacing w:line="276" w:lineRule="auto"/>
        <w:jc w:val="left"/>
        <w:rPr>
          <w:rFonts w:asciiTheme="minorHAnsi" w:hAnsiTheme="minorHAnsi" w:cstheme="minorHAnsi"/>
          <w:vanish/>
          <w:sz w:val="24"/>
          <w:specVanish/>
        </w:rPr>
      </w:pPr>
      <w:r w:rsidRPr="00D619A6">
        <w:rPr>
          <w:rFonts w:asciiTheme="minorHAnsi" w:hAnsiTheme="minorHAnsi" w:cstheme="minorHAnsi"/>
          <w:sz w:val="24"/>
        </w:rPr>
        <w:t>fakturą końcową – o wartości 5</w:t>
      </w:r>
      <w:r w:rsidR="009B2BE8" w:rsidRPr="00D619A6">
        <w:rPr>
          <w:rFonts w:asciiTheme="minorHAnsi" w:hAnsiTheme="minorHAnsi" w:cstheme="minorHAnsi"/>
          <w:sz w:val="24"/>
        </w:rPr>
        <w:t>0</w:t>
      </w:r>
      <w:r w:rsidRPr="00D619A6">
        <w:rPr>
          <w:rFonts w:asciiTheme="minorHAnsi" w:hAnsiTheme="minorHAnsi" w:cstheme="minorHAnsi"/>
          <w:sz w:val="24"/>
        </w:rPr>
        <w:t xml:space="preserve">% należnego wynagrodzenia, o którym mowa w ust. 1 tj. o wartości </w:t>
      </w:r>
      <w:r w:rsidR="00976DAA" w:rsidRPr="00D619A6">
        <w:rPr>
          <w:rFonts w:asciiTheme="minorHAnsi" w:hAnsiTheme="minorHAnsi" w:cstheme="minorHAnsi"/>
          <w:sz w:val="24"/>
        </w:rPr>
        <w:t>………………</w:t>
      </w:r>
      <w:proofErr w:type="gramStart"/>
      <w:r w:rsidR="00976DAA" w:rsidRPr="00D619A6">
        <w:rPr>
          <w:rFonts w:asciiTheme="minorHAnsi" w:hAnsiTheme="minorHAnsi" w:cstheme="minorHAnsi"/>
          <w:sz w:val="24"/>
        </w:rPr>
        <w:t>…….</w:t>
      </w:r>
      <w:proofErr w:type="gramEnd"/>
      <w:r w:rsidR="00976DAA" w:rsidRPr="00D619A6">
        <w:rPr>
          <w:rFonts w:asciiTheme="minorHAnsi" w:hAnsiTheme="minorHAnsi" w:cstheme="minorHAnsi"/>
          <w:sz w:val="24"/>
        </w:rPr>
        <w:t>.</w:t>
      </w:r>
      <w:r w:rsidR="00197232" w:rsidRPr="00D619A6">
        <w:rPr>
          <w:rFonts w:asciiTheme="minorHAnsi" w:hAnsiTheme="minorHAnsi" w:cstheme="minorHAnsi"/>
          <w:sz w:val="24"/>
        </w:rPr>
        <w:t xml:space="preserve"> zł</w:t>
      </w:r>
      <w:r w:rsidRPr="00D619A6">
        <w:rPr>
          <w:rFonts w:asciiTheme="minorHAnsi" w:hAnsiTheme="minorHAnsi" w:cstheme="minorHAnsi"/>
          <w:sz w:val="24"/>
        </w:rPr>
        <w:t xml:space="preserve"> netto, co z należnym podatkiem VAT w wysokości 23% wynosi </w:t>
      </w:r>
      <w:r w:rsidR="00976DAA" w:rsidRPr="00D619A6">
        <w:rPr>
          <w:rFonts w:asciiTheme="minorHAnsi" w:hAnsiTheme="minorHAnsi" w:cstheme="minorHAnsi"/>
          <w:sz w:val="24"/>
        </w:rPr>
        <w:t>…………………………….</w:t>
      </w:r>
      <w:r w:rsidR="00197232" w:rsidRPr="00D619A6">
        <w:rPr>
          <w:rFonts w:asciiTheme="minorHAnsi" w:hAnsiTheme="minorHAnsi" w:cstheme="minorHAnsi"/>
          <w:sz w:val="24"/>
        </w:rPr>
        <w:t xml:space="preserve"> </w:t>
      </w:r>
      <w:r w:rsidRPr="00D619A6">
        <w:rPr>
          <w:rFonts w:asciiTheme="minorHAnsi" w:hAnsiTheme="minorHAnsi" w:cstheme="minorHAnsi"/>
          <w:sz w:val="24"/>
        </w:rPr>
        <w:t>zł brutto (słownie: </w:t>
      </w:r>
      <w:r w:rsidR="00976DAA" w:rsidRPr="00D619A6">
        <w:rPr>
          <w:rFonts w:asciiTheme="minorHAnsi" w:hAnsiTheme="minorHAnsi" w:cstheme="minorHAnsi"/>
          <w:sz w:val="24"/>
        </w:rPr>
        <w:t>……………………………………………………………</w:t>
      </w:r>
      <w:r w:rsidR="00197232" w:rsidRPr="00D619A6">
        <w:rPr>
          <w:rFonts w:asciiTheme="minorHAnsi" w:hAnsiTheme="minorHAnsi" w:cstheme="minorHAnsi"/>
          <w:sz w:val="24"/>
        </w:rPr>
        <w:t xml:space="preserve"> brutto</w:t>
      </w:r>
      <w:r w:rsidRPr="00D619A6">
        <w:rPr>
          <w:rFonts w:asciiTheme="minorHAnsi" w:hAnsiTheme="minorHAnsi" w:cstheme="minorHAnsi"/>
          <w:sz w:val="24"/>
        </w:rPr>
        <w:t>) wystawioną po odbiorze przez Zamawiającego Etapu IV przedmiotu umowy i uzyskania prawa do realizacji robót budowlanych;</w:t>
      </w:r>
    </w:p>
    <w:p w14:paraId="3F2A10EE" w14:textId="77777777" w:rsidR="00E81977" w:rsidRPr="00D619A6" w:rsidRDefault="00E81977" w:rsidP="0039221A">
      <w:pPr>
        <w:pStyle w:val="Tekstpodstawowy2"/>
        <w:spacing w:line="276" w:lineRule="auto"/>
        <w:jc w:val="left"/>
        <w:rPr>
          <w:rFonts w:asciiTheme="minorHAnsi" w:hAnsiTheme="minorHAnsi" w:cstheme="minorHAnsi"/>
          <w:sz w:val="24"/>
        </w:rPr>
      </w:pPr>
    </w:p>
    <w:p w14:paraId="4BD854F9" w14:textId="77777777" w:rsidR="00E81977" w:rsidRPr="00D619A6" w:rsidRDefault="00E81977" w:rsidP="0039221A">
      <w:pPr>
        <w:pStyle w:val="Tekstpodstawowywcity3"/>
        <w:widowControl/>
        <w:numPr>
          <w:ilvl w:val="0"/>
          <w:numId w:val="4"/>
        </w:numPr>
        <w:tabs>
          <w:tab w:val="clear" w:pos="360"/>
        </w:tabs>
        <w:suppressAutoHyphens w:val="0"/>
        <w:overflowPunct/>
        <w:autoSpaceDE/>
        <w:spacing w:line="276" w:lineRule="auto"/>
        <w:jc w:val="left"/>
        <w:textAlignment w:val="auto"/>
        <w:rPr>
          <w:rFonts w:asciiTheme="minorHAnsi" w:hAnsiTheme="minorHAnsi" w:cstheme="minorHAnsi"/>
          <w:b w:val="0"/>
          <w:sz w:val="24"/>
          <w:szCs w:val="24"/>
        </w:rPr>
      </w:pPr>
      <w:r w:rsidRPr="00D619A6">
        <w:rPr>
          <w:rFonts w:asciiTheme="minorHAnsi" w:hAnsiTheme="minorHAnsi" w:cstheme="minorHAnsi"/>
          <w:b w:val="0"/>
          <w:sz w:val="24"/>
          <w:szCs w:val="24"/>
        </w:rPr>
        <w:t>Podstawę do wystawienia przez Wykonawcę faktury przejściowej stanowić będzie:</w:t>
      </w:r>
    </w:p>
    <w:p w14:paraId="4540BE7B" w14:textId="77777777" w:rsidR="00E81977" w:rsidRPr="00D619A6" w:rsidRDefault="00E81977">
      <w:pPr>
        <w:numPr>
          <w:ilvl w:val="0"/>
          <w:numId w:val="23"/>
        </w:numPr>
        <w:spacing w:line="276" w:lineRule="auto"/>
        <w:rPr>
          <w:rFonts w:asciiTheme="minorHAnsi" w:hAnsiTheme="minorHAnsi" w:cstheme="minorHAnsi"/>
          <w:bCs/>
        </w:rPr>
      </w:pPr>
      <w:r w:rsidRPr="00D619A6">
        <w:rPr>
          <w:rFonts w:asciiTheme="minorHAnsi" w:hAnsiTheme="minorHAnsi" w:cstheme="minorHAnsi"/>
          <w:bCs/>
        </w:rPr>
        <w:t xml:space="preserve">dla faktury przejściowej nr 1 - protokół odbioru dla Etapu II potwierdzający uzyskanie przez Wykonawcę zatwierdzenia Zamawiającego ostatecznej koncepcji wraz z uproszczoną kalkulacją kosztów inwestycji, podpisany przez przedstawicieli </w:t>
      </w:r>
      <w:r w:rsidRPr="00D619A6">
        <w:rPr>
          <w:rFonts w:asciiTheme="minorHAnsi" w:hAnsiTheme="minorHAnsi" w:cstheme="minorHAnsi"/>
          <w:bCs/>
        </w:rPr>
        <w:lastRenderedPageBreak/>
        <w:t>Zamawiającego i Wykonawcy,</w:t>
      </w:r>
    </w:p>
    <w:p w14:paraId="5FD84F58" w14:textId="56EA21A1" w:rsidR="00E81977" w:rsidRPr="00D619A6" w:rsidRDefault="00E81977">
      <w:pPr>
        <w:pStyle w:val="Tekstpodstawowywcity3"/>
        <w:widowControl/>
        <w:numPr>
          <w:ilvl w:val="0"/>
          <w:numId w:val="23"/>
        </w:numPr>
        <w:suppressAutoHyphens w:val="0"/>
        <w:overflowPunct/>
        <w:autoSpaceDE/>
        <w:spacing w:line="276" w:lineRule="auto"/>
        <w:jc w:val="left"/>
        <w:textAlignment w:val="auto"/>
        <w:rPr>
          <w:rFonts w:asciiTheme="minorHAnsi" w:hAnsiTheme="minorHAnsi" w:cstheme="minorHAnsi"/>
          <w:b w:val="0"/>
          <w:sz w:val="24"/>
          <w:szCs w:val="24"/>
        </w:rPr>
      </w:pPr>
      <w:r w:rsidRPr="00D619A6">
        <w:rPr>
          <w:rFonts w:asciiTheme="minorHAnsi" w:hAnsiTheme="minorHAnsi" w:cstheme="minorHAnsi"/>
          <w:b w:val="0"/>
          <w:sz w:val="24"/>
          <w:szCs w:val="24"/>
        </w:rPr>
        <w:t>dla faktury przejściowej nr 2 - protokół odbioru bez wad potwierdzający zakres odebranych opracowań dla Etapu III, wraz kompletem kopii złożonych wniosków o wydanie decyzji dla wszystkich części/etapów inwestycji</w:t>
      </w:r>
      <w:r w:rsidR="00736913" w:rsidRPr="00D619A6">
        <w:rPr>
          <w:rFonts w:asciiTheme="minorHAnsi" w:hAnsiTheme="minorHAnsi" w:cstheme="minorHAnsi"/>
          <w:b w:val="0"/>
          <w:sz w:val="24"/>
          <w:szCs w:val="24"/>
        </w:rPr>
        <w:t xml:space="preserve"> podpisany przez przedstawicieli Zamawiającego </w:t>
      </w:r>
      <w:r w:rsidR="00FA40D4" w:rsidRPr="00D619A6">
        <w:rPr>
          <w:rFonts w:asciiTheme="minorHAnsi" w:hAnsiTheme="minorHAnsi" w:cstheme="minorHAnsi"/>
          <w:b w:val="0"/>
          <w:sz w:val="24"/>
          <w:szCs w:val="24"/>
        </w:rPr>
        <w:t>i Wykonawcy</w:t>
      </w:r>
      <w:r w:rsidRPr="00D619A6">
        <w:rPr>
          <w:rFonts w:asciiTheme="minorHAnsi" w:hAnsiTheme="minorHAnsi" w:cstheme="minorHAnsi"/>
          <w:b w:val="0"/>
          <w:sz w:val="24"/>
          <w:szCs w:val="24"/>
        </w:rPr>
        <w:t>,</w:t>
      </w:r>
    </w:p>
    <w:p w14:paraId="0868DAEF" w14:textId="54A55C2E" w:rsidR="00E81977" w:rsidRPr="00D619A6" w:rsidRDefault="00E81977" w:rsidP="0039221A">
      <w:pPr>
        <w:pStyle w:val="Tekstpodstawowywcity3"/>
        <w:widowControl/>
        <w:numPr>
          <w:ilvl w:val="0"/>
          <w:numId w:val="4"/>
        </w:numPr>
        <w:tabs>
          <w:tab w:val="clear" w:pos="360"/>
        </w:tabs>
        <w:suppressAutoHyphens w:val="0"/>
        <w:overflowPunct/>
        <w:autoSpaceDE/>
        <w:spacing w:line="276" w:lineRule="auto"/>
        <w:jc w:val="left"/>
        <w:textAlignment w:val="auto"/>
        <w:rPr>
          <w:rFonts w:asciiTheme="minorHAnsi" w:hAnsiTheme="minorHAnsi" w:cstheme="minorHAnsi"/>
          <w:b w:val="0"/>
          <w:sz w:val="24"/>
          <w:szCs w:val="24"/>
        </w:rPr>
      </w:pPr>
      <w:r w:rsidRPr="00D619A6">
        <w:rPr>
          <w:rFonts w:asciiTheme="minorHAnsi" w:hAnsiTheme="minorHAnsi" w:cstheme="minorHAnsi"/>
          <w:b w:val="0"/>
          <w:sz w:val="24"/>
          <w:szCs w:val="24"/>
        </w:rPr>
        <w:t xml:space="preserve">Podstawą do wystawienia faktury końcowej będzie podpisany przez przedstawicieli Zamawiającego i Wykonawcy protokół odbioru końcowego przedmiotu umowy bez wad, potwierdzający zakres i wartość odebranych opracowań Etapu IV, wraz z przekazaniem dokumentu potwierdzającego prawo do realizacji robót budowlanych dla wszystkich części/etapów inwestycji oraz wypełnianie przez Wykonawcę zobowiązań określonych </w:t>
      </w:r>
      <w:r w:rsidR="00A95A53" w:rsidRPr="00D619A6">
        <w:rPr>
          <w:rFonts w:asciiTheme="minorHAnsi" w:hAnsiTheme="minorHAnsi" w:cstheme="minorHAnsi"/>
          <w:b w:val="0"/>
          <w:sz w:val="24"/>
          <w:szCs w:val="24"/>
        </w:rPr>
        <w:t xml:space="preserve">                  </w:t>
      </w:r>
      <w:r w:rsidRPr="00D619A6">
        <w:rPr>
          <w:rFonts w:asciiTheme="minorHAnsi" w:hAnsiTheme="minorHAnsi" w:cstheme="minorHAnsi"/>
          <w:b w:val="0"/>
          <w:sz w:val="24"/>
          <w:szCs w:val="24"/>
        </w:rPr>
        <w:t>w § 1 ust.</w:t>
      </w:r>
      <w:r w:rsidR="00000AB4">
        <w:rPr>
          <w:rFonts w:asciiTheme="minorHAnsi" w:hAnsiTheme="minorHAnsi" w:cstheme="minorHAnsi"/>
          <w:b w:val="0"/>
          <w:sz w:val="24"/>
          <w:szCs w:val="24"/>
        </w:rPr>
        <w:t>11</w:t>
      </w:r>
      <w:r w:rsidRPr="00D619A6">
        <w:rPr>
          <w:rFonts w:asciiTheme="minorHAnsi" w:hAnsiTheme="minorHAnsi" w:cstheme="minorHAnsi"/>
          <w:b w:val="0"/>
          <w:sz w:val="24"/>
          <w:szCs w:val="24"/>
        </w:rPr>
        <w:t xml:space="preserve"> umowy. </w:t>
      </w:r>
    </w:p>
    <w:p w14:paraId="39A3AEE2" w14:textId="2A317B29" w:rsidR="00E81977" w:rsidRPr="00D619A6" w:rsidRDefault="00E81977" w:rsidP="0039221A">
      <w:pPr>
        <w:pStyle w:val="Tekstpodstawowy2"/>
        <w:numPr>
          <w:ilvl w:val="0"/>
          <w:numId w:val="4"/>
        </w:numPr>
        <w:tabs>
          <w:tab w:val="clear" w:pos="360"/>
        </w:tabs>
        <w:spacing w:line="276" w:lineRule="auto"/>
        <w:jc w:val="left"/>
        <w:rPr>
          <w:rFonts w:asciiTheme="minorHAnsi" w:hAnsiTheme="minorHAnsi" w:cstheme="minorHAnsi"/>
          <w:bCs/>
          <w:sz w:val="24"/>
        </w:rPr>
      </w:pPr>
      <w:r w:rsidRPr="00D619A6">
        <w:rPr>
          <w:rFonts w:asciiTheme="minorHAnsi" w:hAnsiTheme="minorHAnsi" w:cstheme="minorHAnsi"/>
          <w:sz w:val="24"/>
        </w:rPr>
        <w:t xml:space="preserve">Należne Wykonawcy wynagrodzenie płatne będzie w </w:t>
      </w:r>
      <w:r w:rsidR="005A5C21">
        <w:rPr>
          <w:rFonts w:asciiTheme="minorHAnsi" w:hAnsiTheme="minorHAnsi" w:cstheme="minorHAnsi"/>
          <w:sz w:val="24"/>
        </w:rPr>
        <w:t xml:space="preserve">terminie </w:t>
      </w:r>
      <w:r w:rsidRPr="00D619A6">
        <w:rPr>
          <w:rFonts w:asciiTheme="minorHAnsi" w:hAnsiTheme="minorHAnsi" w:cstheme="minorHAnsi"/>
          <w:sz w:val="24"/>
        </w:rPr>
        <w:t xml:space="preserve">21 dni liczonym od daty wpływu prawidłowo wystawionej faktury przelewem na rachunek bankowy Wykonawcy o numerze </w:t>
      </w:r>
      <w:r w:rsidR="00105FDB" w:rsidRPr="00D619A6">
        <w:rPr>
          <w:rFonts w:asciiTheme="minorHAnsi" w:hAnsiTheme="minorHAnsi" w:cstheme="minorHAnsi"/>
          <w:sz w:val="24"/>
        </w:rPr>
        <w:t>………………………………………………………</w:t>
      </w:r>
      <w:proofErr w:type="gramStart"/>
      <w:r w:rsidR="00105FDB" w:rsidRPr="00D619A6">
        <w:rPr>
          <w:rFonts w:asciiTheme="minorHAnsi" w:hAnsiTheme="minorHAnsi" w:cstheme="minorHAnsi"/>
          <w:sz w:val="24"/>
        </w:rPr>
        <w:t>…….</w:t>
      </w:r>
      <w:proofErr w:type="gramEnd"/>
      <w:r w:rsidRPr="00D619A6">
        <w:rPr>
          <w:rFonts w:asciiTheme="minorHAnsi" w:hAnsiTheme="minorHAnsi" w:cstheme="minorHAnsi"/>
          <w:sz w:val="24"/>
        </w:rPr>
        <w:t>, przy czym faktura nie może być wystawiona wcześniej niż w dniu podpisaniu protokołu odbioru przez Zamawiającego danego etapu umowy. Jednocześnie Wykonawca oświadcza, że:</w:t>
      </w:r>
    </w:p>
    <w:p w14:paraId="5778E672" w14:textId="77777777" w:rsidR="00E81977" w:rsidRPr="00D619A6" w:rsidRDefault="00E81977">
      <w:pPr>
        <w:widowControl/>
        <w:numPr>
          <w:ilvl w:val="0"/>
          <w:numId w:val="22"/>
        </w:numPr>
        <w:shd w:val="clear" w:color="auto" w:fill="FFFFFF"/>
        <w:tabs>
          <w:tab w:val="clear" w:pos="539"/>
        </w:tabs>
        <w:suppressAutoHyphens w:val="0"/>
        <w:autoSpaceDE/>
        <w:spacing w:line="276" w:lineRule="auto"/>
        <w:ind w:left="567" w:hanging="283"/>
        <w:contextualSpacing/>
        <w:rPr>
          <w:rFonts w:asciiTheme="minorHAnsi" w:hAnsiTheme="minorHAnsi" w:cstheme="minorHAnsi"/>
        </w:rPr>
      </w:pPr>
      <w:r w:rsidRPr="00D619A6">
        <w:rPr>
          <w:rFonts w:asciiTheme="minorHAnsi" w:hAnsiTheme="minorHAnsi" w:cstheme="minorHAnsi"/>
        </w:rPr>
        <w:t>wskazany rachunek bankowy jest rachunkiem związanym z prowadzoną działalnością gospodarczą,</w:t>
      </w:r>
    </w:p>
    <w:p w14:paraId="542D9528" w14:textId="77777777" w:rsidR="00E81977" w:rsidRPr="00D619A6" w:rsidRDefault="00E81977">
      <w:pPr>
        <w:widowControl/>
        <w:numPr>
          <w:ilvl w:val="0"/>
          <w:numId w:val="22"/>
        </w:numPr>
        <w:shd w:val="clear" w:color="auto" w:fill="FFFFFF"/>
        <w:tabs>
          <w:tab w:val="clear" w:pos="539"/>
        </w:tabs>
        <w:suppressAutoHyphens w:val="0"/>
        <w:autoSpaceDE/>
        <w:spacing w:line="276" w:lineRule="auto"/>
        <w:ind w:left="567" w:hanging="283"/>
        <w:contextualSpacing/>
        <w:rPr>
          <w:rFonts w:asciiTheme="minorHAnsi" w:hAnsiTheme="minorHAnsi" w:cstheme="minorHAnsi"/>
        </w:rPr>
      </w:pPr>
      <w:r w:rsidRPr="00D619A6">
        <w:rPr>
          <w:rFonts w:asciiTheme="minorHAnsi" w:hAnsiTheme="minorHAnsi" w:cstheme="minorHAnsi"/>
        </w:rPr>
        <w:t>w przypadku gdy rachunek bankowy nie został zgłoszony do białej listy podatników, zobowiązuje się do dnia transakcji dokonać aktualizacji rachunku na ww. liście.</w:t>
      </w:r>
    </w:p>
    <w:p w14:paraId="73BFEF07" w14:textId="77777777" w:rsidR="00E81977" w:rsidRPr="00D619A6" w:rsidRDefault="00E81977" w:rsidP="0039221A">
      <w:pPr>
        <w:pStyle w:val="CM2"/>
        <w:numPr>
          <w:ilvl w:val="0"/>
          <w:numId w:val="4"/>
        </w:numPr>
        <w:tabs>
          <w:tab w:val="clear" w:pos="360"/>
        </w:tabs>
        <w:spacing w:line="276" w:lineRule="auto"/>
        <w:rPr>
          <w:rFonts w:asciiTheme="minorHAnsi" w:hAnsiTheme="minorHAnsi" w:cstheme="minorHAnsi"/>
        </w:rPr>
      </w:pPr>
      <w:r w:rsidRPr="00D619A6">
        <w:rPr>
          <w:rFonts w:asciiTheme="minorHAnsi" w:hAnsiTheme="minorHAnsi" w:cstheme="minorHAnsi"/>
        </w:rPr>
        <w:t>W przypadku zmiany rachunku bankowego Wykonawca zobowiązuje się do zgłoszenia nowego rachunku do białej listy podatników do dnia poprzedzającego dzień transakcji.</w:t>
      </w:r>
    </w:p>
    <w:p w14:paraId="2541D508" w14:textId="77777777" w:rsidR="00E81977" w:rsidRPr="00D619A6" w:rsidRDefault="00E81977" w:rsidP="0039221A">
      <w:pPr>
        <w:pStyle w:val="CM2"/>
        <w:numPr>
          <w:ilvl w:val="0"/>
          <w:numId w:val="4"/>
        </w:numPr>
        <w:tabs>
          <w:tab w:val="clear" w:pos="360"/>
        </w:tabs>
        <w:spacing w:line="276" w:lineRule="auto"/>
        <w:rPr>
          <w:rFonts w:asciiTheme="minorHAnsi" w:hAnsiTheme="minorHAnsi" w:cstheme="minorHAnsi"/>
        </w:rPr>
      </w:pPr>
      <w:r w:rsidRPr="00D619A6">
        <w:rPr>
          <w:rFonts w:asciiTheme="minorHAnsi" w:hAnsiTheme="minorHAnsi" w:cstheme="minorHAnsi"/>
        </w:rPr>
        <w:t>Zmiana rachunku bankowego nie stanowi zmiany treści umowy a jedynie wymaga pisemnego zawiadomienia ze strony Wykonawcy.</w:t>
      </w:r>
    </w:p>
    <w:p w14:paraId="6FF18AEC" w14:textId="77777777" w:rsidR="00935878" w:rsidRPr="00D619A6" w:rsidRDefault="00935878" w:rsidP="00AC4090">
      <w:pPr>
        <w:pStyle w:val="CM2"/>
        <w:numPr>
          <w:ilvl w:val="0"/>
          <w:numId w:val="4"/>
        </w:numPr>
        <w:tabs>
          <w:tab w:val="clear" w:pos="360"/>
        </w:tabs>
        <w:spacing w:line="276" w:lineRule="auto"/>
        <w:rPr>
          <w:rFonts w:asciiTheme="minorHAnsi" w:hAnsiTheme="minorHAnsi" w:cstheme="minorHAnsi"/>
        </w:rPr>
      </w:pPr>
      <w:r w:rsidRPr="00D619A6">
        <w:rPr>
          <w:rFonts w:asciiTheme="minorHAnsi" w:hAnsiTheme="minorHAnsi" w:cstheme="minorHAnsi"/>
        </w:rPr>
        <w:t>Za datę zapłaty uznaje się datę obciążenia kwotą należności rachunku bankowego Zamawiającego.</w:t>
      </w:r>
    </w:p>
    <w:p w14:paraId="206B656A" w14:textId="77777777" w:rsidR="00935878" w:rsidRPr="00D619A6" w:rsidRDefault="00935878" w:rsidP="00AC4090">
      <w:pPr>
        <w:pStyle w:val="Tekstpodstawowy2"/>
        <w:numPr>
          <w:ilvl w:val="0"/>
          <w:numId w:val="4"/>
        </w:numPr>
        <w:tabs>
          <w:tab w:val="clear" w:pos="360"/>
        </w:tabs>
        <w:spacing w:line="276" w:lineRule="auto"/>
        <w:jc w:val="left"/>
        <w:rPr>
          <w:rFonts w:asciiTheme="minorHAnsi" w:hAnsiTheme="minorHAnsi" w:cstheme="minorHAnsi"/>
          <w:sz w:val="24"/>
        </w:rPr>
      </w:pPr>
      <w:r w:rsidRPr="00D619A6">
        <w:rPr>
          <w:rFonts w:asciiTheme="minorHAnsi" w:hAnsiTheme="minorHAnsi" w:cstheme="minorHAnsi"/>
          <w:sz w:val="24"/>
        </w:rPr>
        <w:t>Zamawiający nie będzie udzielał zaliczek dla Wykonawcy w związku z realizacją przedmiotu umowy.</w:t>
      </w:r>
    </w:p>
    <w:p w14:paraId="531E59B7" w14:textId="77777777" w:rsidR="00935878" w:rsidRPr="00D619A6" w:rsidRDefault="00935878" w:rsidP="00AC4090">
      <w:pPr>
        <w:pStyle w:val="Tekstpodstawowy2"/>
        <w:numPr>
          <w:ilvl w:val="0"/>
          <w:numId w:val="4"/>
        </w:numPr>
        <w:tabs>
          <w:tab w:val="clear" w:pos="360"/>
        </w:tabs>
        <w:spacing w:line="276" w:lineRule="auto"/>
        <w:jc w:val="left"/>
        <w:rPr>
          <w:rFonts w:asciiTheme="minorHAnsi" w:hAnsiTheme="minorHAnsi" w:cstheme="minorHAnsi"/>
          <w:sz w:val="24"/>
        </w:rPr>
      </w:pPr>
      <w:r w:rsidRPr="00D619A6">
        <w:rPr>
          <w:rFonts w:asciiTheme="minorHAnsi" w:hAnsiTheme="minorHAnsi" w:cstheme="minorHAnsi"/>
          <w:sz w:val="24"/>
        </w:rPr>
        <w:t>Wykonawca nie może uzależniać wykonania robót od udzielenia zaliczki.</w:t>
      </w:r>
    </w:p>
    <w:p w14:paraId="4E64A2E3" w14:textId="77777777" w:rsidR="00935878" w:rsidRPr="00D619A6" w:rsidRDefault="00935878" w:rsidP="00AC4090">
      <w:pPr>
        <w:pStyle w:val="Tekstpodstawowy2"/>
        <w:numPr>
          <w:ilvl w:val="0"/>
          <w:numId w:val="4"/>
        </w:numPr>
        <w:tabs>
          <w:tab w:val="clear" w:pos="360"/>
        </w:tabs>
        <w:spacing w:line="276" w:lineRule="auto"/>
        <w:jc w:val="left"/>
        <w:rPr>
          <w:rFonts w:asciiTheme="minorHAnsi" w:hAnsiTheme="minorHAnsi" w:cstheme="minorHAnsi"/>
          <w:sz w:val="24"/>
        </w:rPr>
      </w:pPr>
      <w:r w:rsidRPr="00D619A6">
        <w:rPr>
          <w:rFonts w:asciiTheme="minorHAnsi" w:hAnsiTheme="minorHAnsi" w:cstheme="minorHAnsi"/>
          <w:sz w:val="24"/>
        </w:rPr>
        <w:t>Zamawiający upoważnia Wykonawcę do wystawiania faktur VAT bez własnego podpisu.</w:t>
      </w:r>
    </w:p>
    <w:p w14:paraId="05C9BD67" w14:textId="77777777" w:rsidR="00935878" w:rsidRPr="00D619A6" w:rsidRDefault="00935878" w:rsidP="00AC4090">
      <w:pPr>
        <w:pStyle w:val="Tekstpodstawowy2"/>
        <w:numPr>
          <w:ilvl w:val="0"/>
          <w:numId w:val="4"/>
        </w:numPr>
        <w:spacing w:line="276" w:lineRule="auto"/>
        <w:jc w:val="left"/>
        <w:rPr>
          <w:rFonts w:asciiTheme="minorHAnsi" w:hAnsiTheme="minorHAnsi" w:cstheme="minorHAnsi"/>
          <w:sz w:val="24"/>
        </w:rPr>
      </w:pPr>
      <w:r w:rsidRPr="00D619A6">
        <w:rPr>
          <w:rFonts w:asciiTheme="minorHAnsi" w:hAnsiTheme="minorHAnsi" w:cstheme="minorHAnsi"/>
          <w:sz w:val="24"/>
        </w:rPr>
        <w:t xml:space="preserve">W ramach niniejszej umowy nabywcą jest Gmina Polkowice. </w:t>
      </w:r>
    </w:p>
    <w:p w14:paraId="2773D137" w14:textId="28C49E17" w:rsidR="00935878" w:rsidRPr="00D619A6" w:rsidRDefault="00A264CF" w:rsidP="00AC4090">
      <w:pPr>
        <w:pStyle w:val="Tekstpodstawowy2"/>
        <w:numPr>
          <w:ilvl w:val="0"/>
          <w:numId w:val="4"/>
        </w:numPr>
        <w:spacing w:line="276" w:lineRule="auto"/>
        <w:jc w:val="left"/>
        <w:rPr>
          <w:rFonts w:asciiTheme="minorHAnsi" w:hAnsiTheme="minorHAnsi" w:cstheme="minorHAnsi"/>
          <w:sz w:val="24"/>
        </w:rPr>
      </w:pPr>
      <w:r w:rsidRPr="00D619A6">
        <w:rPr>
          <w:rFonts w:asciiTheme="minorHAnsi" w:hAnsiTheme="minorHAnsi" w:cstheme="minorHAnsi"/>
          <w:sz w:val="24"/>
        </w:rPr>
        <w:t>S</w:t>
      </w:r>
      <w:r w:rsidR="00935878" w:rsidRPr="00D619A6">
        <w:rPr>
          <w:rFonts w:asciiTheme="minorHAnsi" w:hAnsiTheme="minorHAnsi" w:cstheme="minorHAnsi"/>
          <w:sz w:val="24"/>
        </w:rPr>
        <w:t>trony zobowiązują się do wystawiania i odbierania faktur dokumentujących transakcje wynikające z niniejszej umowy z wykorzystaniem Krajowego Systemu e-Faktur. Faktura ustrukturyzowana w postaci elektronicznej wystawiona przy użyciu Krajowego Systemu e-Faktur musi zawierać następujące dane Zamawiającego w strukturze FA (3):</w:t>
      </w:r>
    </w:p>
    <w:p w14:paraId="212DF8AF" w14:textId="77777777" w:rsidR="00935878" w:rsidRPr="00D619A6" w:rsidRDefault="00935878" w:rsidP="00AC4090">
      <w:pPr>
        <w:pStyle w:val="Tekstpodstawowy2"/>
        <w:spacing w:line="276" w:lineRule="auto"/>
        <w:ind w:left="340"/>
        <w:jc w:val="left"/>
        <w:rPr>
          <w:rFonts w:asciiTheme="minorHAnsi" w:hAnsiTheme="minorHAnsi" w:cstheme="minorHAnsi"/>
          <w:b/>
          <w:sz w:val="24"/>
          <w:u w:val="single"/>
        </w:rPr>
      </w:pPr>
      <w:r w:rsidRPr="00D619A6">
        <w:rPr>
          <w:rFonts w:asciiTheme="minorHAnsi" w:hAnsiTheme="minorHAnsi" w:cstheme="minorHAnsi"/>
          <w:b/>
          <w:sz w:val="24"/>
          <w:u w:val="single"/>
        </w:rPr>
        <w:t>Podmiot 2 jako Nabywca: Gmina Polkowice</w:t>
      </w:r>
    </w:p>
    <w:p w14:paraId="7BAA12E9" w14:textId="77777777" w:rsidR="00935878" w:rsidRPr="00D619A6" w:rsidRDefault="00935878" w:rsidP="00AC4090">
      <w:pPr>
        <w:pStyle w:val="Tekstpodstawowy2"/>
        <w:spacing w:line="276" w:lineRule="auto"/>
        <w:ind w:left="340"/>
        <w:jc w:val="left"/>
        <w:rPr>
          <w:rFonts w:asciiTheme="minorHAnsi" w:hAnsiTheme="minorHAnsi" w:cstheme="minorHAnsi"/>
          <w:sz w:val="24"/>
        </w:rPr>
      </w:pPr>
      <w:r w:rsidRPr="00D619A6">
        <w:rPr>
          <w:rFonts w:asciiTheme="minorHAnsi" w:hAnsiTheme="minorHAnsi" w:cstheme="minorHAnsi"/>
          <w:sz w:val="24"/>
        </w:rPr>
        <w:t>Rynek 1</w:t>
      </w:r>
    </w:p>
    <w:p w14:paraId="46A45D78" w14:textId="77777777" w:rsidR="00935878" w:rsidRPr="00D619A6" w:rsidRDefault="00935878" w:rsidP="00AC4090">
      <w:pPr>
        <w:pStyle w:val="Tekstpodstawowy2"/>
        <w:spacing w:line="276" w:lineRule="auto"/>
        <w:ind w:left="340"/>
        <w:jc w:val="left"/>
        <w:rPr>
          <w:rFonts w:asciiTheme="minorHAnsi" w:hAnsiTheme="minorHAnsi" w:cstheme="minorHAnsi"/>
          <w:sz w:val="24"/>
        </w:rPr>
      </w:pPr>
      <w:r w:rsidRPr="00D619A6">
        <w:rPr>
          <w:rFonts w:asciiTheme="minorHAnsi" w:hAnsiTheme="minorHAnsi" w:cstheme="minorHAnsi"/>
          <w:sz w:val="24"/>
        </w:rPr>
        <w:t>59-100 Polkowice</w:t>
      </w:r>
    </w:p>
    <w:p w14:paraId="2AA2A2EE" w14:textId="77777777" w:rsidR="00935878" w:rsidRPr="00D619A6" w:rsidRDefault="00935878" w:rsidP="00AC4090">
      <w:pPr>
        <w:pStyle w:val="Tekstpodstawowy2"/>
        <w:spacing w:line="276" w:lineRule="auto"/>
        <w:ind w:left="340"/>
        <w:jc w:val="left"/>
        <w:rPr>
          <w:rFonts w:asciiTheme="minorHAnsi" w:hAnsiTheme="minorHAnsi" w:cstheme="minorHAnsi"/>
          <w:sz w:val="24"/>
        </w:rPr>
      </w:pPr>
      <w:r w:rsidRPr="00D619A6">
        <w:rPr>
          <w:rFonts w:asciiTheme="minorHAnsi" w:hAnsiTheme="minorHAnsi" w:cstheme="minorHAnsi"/>
          <w:sz w:val="24"/>
        </w:rPr>
        <w:t>NIP: 692-22-53-936</w:t>
      </w:r>
    </w:p>
    <w:p w14:paraId="3C51523D" w14:textId="77777777" w:rsidR="00935878" w:rsidRPr="00D619A6" w:rsidRDefault="00935878" w:rsidP="00AC4090">
      <w:pPr>
        <w:pStyle w:val="Tekstpodstawowy2"/>
        <w:spacing w:line="276" w:lineRule="auto"/>
        <w:ind w:left="340"/>
        <w:jc w:val="left"/>
        <w:rPr>
          <w:rFonts w:asciiTheme="minorHAnsi" w:hAnsiTheme="minorHAnsi" w:cstheme="minorHAnsi"/>
          <w:b/>
          <w:sz w:val="24"/>
          <w:u w:val="single"/>
        </w:rPr>
      </w:pPr>
      <w:r w:rsidRPr="00D619A6">
        <w:rPr>
          <w:rFonts w:asciiTheme="minorHAnsi" w:hAnsiTheme="minorHAnsi" w:cstheme="minorHAnsi"/>
          <w:b/>
          <w:sz w:val="24"/>
          <w:u w:val="single"/>
        </w:rPr>
        <w:t>Podmiot 3 jako Odbiorca: Urząd Gminy Polkowice</w:t>
      </w:r>
    </w:p>
    <w:p w14:paraId="16CCB678" w14:textId="77777777" w:rsidR="00935878" w:rsidRPr="00D619A6" w:rsidRDefault="00935878" w:rsidP="00AC4090">
      <w:pPr>
        <w:pStyle w:val="Tekstpodstawowy2"/>
        <w:spacing w:line="276" w:lineRule="auto"/>
        <w:ind w:left="340"/>
        <w:jc w:val="left"/>
        <w:rPr>
          <w:rFonts w:asciiTheme="minorHAnsi" w:hAnsiTheme="minorHAnsi" w:cstheme="minorHAnsi"/>
          <w:sz w:val="24"/>
        </w:rPr>
      </w:pPr>
      <w:r w:rsidRPr="00D619A6">
        <w:rPr>
          <w:rFonts w:asciiTheme="minorHAnsi" w:hAnsiTheme="minorHAnsi" w:cstheme="minorHAnsi"/>
          <w:sz w:val="24"/>
        </w:rPr>
        <w:t>Rynek 1</w:t>
      </w:r>
    </w:p>
    <w:p w14:paraId="4680D7EF" w14:textId="77777777" w:rsidR="00935878" w:rsidRPr="00D619A6" w:rsidRDefault="00935878" w:rsidP="00AC4090">
      <w:pPr>
        <w:pStyle w:val="Tekstpodstawowy2"/>
        <w:spacing w:line="276" w:lineRule="auto"/>
        <w:ind w:left="340"/>
        <w:jc w:val="left"/>
        <w:rPr>
          <w:rFonts w:asciiTheme="minorHAnsi" w:hAnsiTheme="minorHAnsi" w:cstheme="minorHAnsi"/>
          <w:sz w:val="24"/>
        </w:rPr>
      </w:pPr>
      <w:r w:rsidRPr="00D619A6">
        <w:rPr>
          <w:rFonts w:asciiTheme="minorHAnsi" w:hAnsiTheme="minorHAnsi" w:cstheme="minorHAnsi"/>
          <w:sz w:val="24"/>
        </w:rPr>
        <w:t>59 -100 Polkowice</w:t>
      </w:r>
    </w:p>
    <w:p w14:paraId="57E8CA75" w14:textId="77777777" w:rsidR="00935878" w:rsidRPr="00D619A6" w:rsidRDefault="00935878" w:rsidP="00AC4090">
      <w:pPr>
        <w:pStyle w:val="Tekstpodstawowy2"/>
        <w:spacing w:line="276" w:lineRule="auto"/>
        <w:ind w:left="340"/>
        <w:jc w:val="left"/>
        <w:rPr>
          <w:rFonts w:asciiTheme="minorHAnsi" w:hAnsiTheme="minorHAnsi" w:cstheme="minorHAnsi"/>
          <w:sz w:val="24"/>
        </w:rPr>
      </w:pPr>
      <w:r w:rsidRPr="00D619A6">
        <w:rPr>
          <w:rFonts w:asciiTheme="minorHAnsi" w:hAnsiTheme="minorHAnsi" w:cstheme="minorHAnsi"/>
          <w:sz w:val="24"/>
        </w:rPr>
        <w:lastRenderedPageBreak/>
        <w:t>NIP: 692-00-03-980</w:t>
      </w:r>
    </w:p>
    <w:p w14:paraId="18ABD428" w14:textId="77777777" w:rsidR="00935878" w:rsidRPr="00D619A6" w:rsidRDefault="00935878" w:rsidP="00AC4090">
      <w:pPr>
        <w:pStyle w:val="Tekstpodstawowy2"/>
        <w:numPr>
          <w:ilvl w:val="0"/>
          <w:numId w:val="4"/>
        </w:numPr>
        <w:spacing w:line="276" w:lineRule="auto"/>
        <w:jc w:val="left"/>
        <w:rPr>
          <w:rFonts w:asciiTheme="minorHAnsi" w:hAnsiTheme="minorHAnsi" w:cstheme="minorHAnsi"/>
          <w:sz w:val="24"/>
        </w:rPr>
      </w:pPr>
      <w:r w:rsidRPr="00D619A6">
        <w:rPr>
          <w:rFonts w:asciiTheme="minorHAnsi" w:hAnsiTheme="minorHAnsi" w:cstheme="minorHAnsi"/>
          <w:sz w:val="24"/>
        </w:rPr>
        <w:t>Za datę doręczenia faktury ustrukturyzowanej uznaje się dzień jej udostępnienia w Krajowym Systemie e-Faktur. Strony przyjmują, że data ta jest wiążąca dla ustalenia terminów płatności.</w:t>
      </w:r>
    </w:p>
    <w:p w14:paraId="12F6BA5B" w14:textId="77777777" w:rsidR="00935878" w:rsidRPr="00D619A6" w:rsidRDefault="00935878" w:rsidP="00AC4090">
      <w:pPr>
        <w:pStyle w:val="Tekstpodstawowy2"/>
        <w:numPr>
          <w:ilvl w:val="0"/>
          <w:numId w:val="4"/>
        </w:numPr>
        <w:spacing w:line="276" w:lineRule="auto"/>
        <w:jc w:val="left"/>
        <w:rPr>
          <w:rFonts w:asciiTheme="minorHAnsi" w:hAnsiTheme="minorHAnsi" w:cstheme="minorHAnsi"/>
          <w:sz w:val="24"/>
        </w:rPr>
      </w:pPr>
      <w:r w:rsidRPr="00D619A6">
        <w:rPr>
          <w:rFonts w:asciiTheme="minorHAnsi" w:hAnsiTheme="minorHAnsi" w:cstheme="minorHAnsi"/>
          <w:sz w:val="24"/>
        </w:rPr>
        <w:t xml:space="preserve">W przypadku wystąpienia awarii Krajowego Systemu e-Faktur, o której mowa w ustawie z dnia 11 marca 2004 r. o podatku od towarów i usług, po powstaniu obowiązku, o którym mowa w ust. 11. Wykonawca będzie wystawiał faktury w formie elektronicznej i doręczał Zamawiającemu na adres email: </w:t>
      </w:r>
      <w:hyperlink r:id="rId11" w:history="1">
        <w:r w:rsidRPr="00D619A6">
          <w:rPr>
            <w:rStyle w:val="Hipercze"/>
            <w:rFonts w:asciiTheme="minorHAnsi" w:hAnsiTheme="minorHAnsi" w:cstheme="minorHAnsi"/>
            <w:sz w:val="24"/>
          </w:rPr>
          <w:t>kancelaria@gmina.polkowice.pl</w:t>
        </w:r>
      </w:hyperlink>
      <w:r w:rsidRPr="00D619A6">
        <w:rPr>
          <w:rFonts w:asciiTheme="minorHAnsi" w:hAnsiTheme="minorHAnsi" w:cstheme="minorHAnsi"/>
          <w:sz w:val="24"/>
        </w:rPr>
        <w:t>. Doręczenie przez Wykonawcę faktur w postaci papierowej możliwe będzie jedynie w przypadkach określonych w ustawie z dnia 11 marca 2004 r. o podatku od towarów i usług.</w:t>
      </w:r>
    </w:p>
    <w:p w14:paraId="1E57F4E6" w14:textId="77777777" w:rsidR="00935878" w:rsidRPr="00D619A6" w:rsidRDefault="00935878" w:rsidP="00AC4090">
      <w:pPr>
        <w:pStyle w:val="Tekstpodstawowy2"/>
        <w:numPr>
          <w:ilvl w:val="0"/>
          <w:numId w:val="4"/>
        </w:numPr>
        <w:spacing w:line="276" w:lineRule="auto"/>
        <w:jc w:val="left"/>
        <w:rPr>
          <w:rFonts w:asciiTheme="minorHAnsi" w:hAnsiTheme="minorHAnsi" w:cstheme="minorHAnsi"/>
          <w:sz w:val="24"/>
        </w:rPr>
      </w:pPr>
      <w:r w:rsidRPr="00D619A6">
        <w:rPr>
          <w:rFonts w:asciiTheme="minorHAnsi" w:hAnsiTheme="minorHAnsi" w:cstheme="minorHAnsi"/>
          <w:sz w:val="24"/>
        </w:rPr>
        <w:t xml:space="preserve">Strony przyjmują do wiadomości, że od momentu objęcia Wykonawcy obowiązkiem korzystania z Krajowego Systemu e-Faktur, wszelkie korekty danych na fakturach będą dokonywane wyłącznie poprzez wystawienie faktury korygującej przez Wykonawcę. </w:t>
      </w:r>
    </w:p>
    <w:p w14:paraId="2F5AEC1B" w14:textId="77777777" w:rsidR="00935878" w:rsidRPr="00D619A6" w:rsidRDefault="00935878" w:rsidP="00AC4090">
      <w:pPr>
        <w:pStyle w:val="Tekstpodstawowy2"/>
        <w:numPr>
          <w:ilvl w:val="0"/>
          <w:numId w:val="4"/>
        </w:numPr>
        <w:spacing w:line="276" w:lineRule="auto"/>
        <w:jc w:val="left"/>
        <w:rPr>
          <w:rFonts w:asciiTheme="minorHAnsi" w:hAnsiTheme="minorHAnsi" w:cstheme="minorHAnsi"/>
          <w:sz w:val="24"/>
        </w:rPr>
      </w:pPr>
      <w:r w:rsidRPr="00D619A6">
        <w:rPr>
          <w:rFonts w:asciiTheme="minorHAnsi" w:hAnsiTheme="minorHAnsi" w:cstheme="minorHAnsi"/>
          <w:sz w:val="24"/>
        </w:rPr>
        <w:t>Strony zobowiązują się do współdziałania w zakresie niezbędnym dla prawidłowego wystawiania, otrzymywania i rozliczania faktur w Krajowym Systemie e-Faktur, w szczególności do przekazania sobie nawzajem informacji o wszelkich zmianach w zakresie danych wymaganych do prawidłowej obsługi faktur ustrukturyzowanych.</w:t>
      </w:r>
    </w:p>
    <w:p w14:paraId="4E208566" w14:textId="77777777" w:rsidR="00935878" w:rsidRPr="00D619A6" w:rsidRDefault="00935878" w:rsidP="00AC4090">
      <w:pPr>
        <w:pStyle w:val="Akapitzlist"/>
        <w:numPr>
          <w:ilvl w:val="0"/>
          <w:numId w:val="4"/>
        </w:numPr>
        <w:spacing w:after="0"/>
        <w:rPr>
          <w:rFonts w:asciiTheme="minorHAnsi" w:hAnsiTheme="minorHAnsi" w:cstheme="minorHAnsi"/>
          <w:sz w:val="24"/>
          <w:szCs w:val="24"/>
          <w:lang w:eastAsia="pl-PL"/>
        </w:rPr>
      </w:pPr>
      <w:r w:rsidRPr="00D619A6">
        <w:rPr>
          <w:rFonts w:asciiTheme="minorHAnsi" w:hAnsiTheme="minorHAnsi" w:cstheme="minorHAnsi"/>
          <w:sz w:val="24"/>
          <w:szCs w:val="24"/>
        </w:rPr>
        <w:t xml:space="preserve">Wykonawca oświadcza, </w:t>
      </w:r>
      <w:r w:rsidRPr="00D619A6">
        <w:rPr>
          <w:rFonts w:asciiTheme="minorHAnsi" w:hAnsiTheme="minorHAnsi" w:cstheme="minorHAnsi"/>
          <w:sz w:val="24"/>
          <w:szCs w:val="24"/>
          <w:lang w:eastAsia="pl-PL"/>
        </w:rPr>
        <w:t xml:space="preserve">iż jest czynnym płatnikiem podatku VAT, posiada NIP: ……………………… i zobowiązuje się utrzymać taki status do dnia następnego po upływie terminu płatności faktury końcowej za wykonanie przedmiotu niniejszej umowy. </w:t>
      </w:r>
    </w:p>
    <w:p w14:paraId="50AA7FBB" w14:textId="77777777" w:rsidR="00935878" w:rsidRPr="00D619A6" w:rsidRDefault="00935878" w:rsidP="00AC4090">
      <w:pPr>
        <w:pStyle w:val="Tekstpodstawowy2"/>
        <w:numPr>
          <w:ilvl w:val="0"/>
          <w:numId w:val="4"/>
        </w:numPr>
        <w:tabs>
          <w:tab w:val="clear" w:pos="360"/>
        </w:tabs>
        <w:spacing w:line="276" w:lineRule="auto"/>
        <w:jc w:val="left"/>
        <w:rPr>
          <w:rFonts w:asciiTheme="minorHAnsi" w:hAnsiTheme="minorHAnsi" w:cstheme="minorHAnsi"/>
          <w:sz w:val="24"/>
        </w:rPr>
      </w:pPr>
      <w:r w:rsidRPr="00D619A6">
        <w:rPr>
          <w:rFonts w:asciiTheme="minorHAnsi" w:hAnsiTheme="minorHAnsi" w:cstheme="minorHAnsi"/>
          <w:sz w:val="24"/>
        </w:rPr>
        <w:t>Przelew wierzytelności wymaga zgody Zamawiającego wyrażonej w formie pisemnej pod rygorem nieważności.</w:t>
      </w:r>
    </w:p>
    <w:p w14:paraId="37F3156E" w14:textId="77777777" w:rsidR="00935878" w:rsidRPr="00D619A6" w:rsidRDefault="00935878" w:rsidP="00AC4090">
      <w:pPr>
        <w:pStyle w:val="Tekstpodstawowy2"/>
        <w:numPr>
          <w:ilvl w:val="0"/>
          <w:numId w:val="4"/>
        </w:numPr>
        <w:tabs>
          <w:tab w:val="clear" w:pos="360"/>
        </w:tabs>
        <w:spacing w:line="276" w:lineRule="auto"/>
        <w:jc w:val="left"/>
        <w:rPr>
          <w:rFonts w:asciiTheme="minorHAnsi" w:hAnsiTheme="minorHAnsi" w:cstheme="minorHAnsi"/>
          <w:sz w:val="24"/>
        </w:rPr>
      </w:pPr>
      <w:r w:rsidRPr="00D619A6">
        <w:rPr>
          <w:rFonts w:asciiTheme="minorHAnsi" w:hAnsiTheme="minorHAnsi" w:cstheme="minorHAnsi"/>
          <w:sz w:val="24"/>
        </w:rPr>
        <w:t xml:space="preserve">Przy dokonywaniu płatności realizowanych na podstawie niniejszej umowy Strony zobowiązują się stosować mechanizm podzielonej płatności. </w:t>
      </w:r>
    </w:p>
    <w:p w14:paraId="0389F767" w14:textId="77777777" w:rsidR="00935878" w:rsidRPr="00D619A6" w:rsidRDefault="00935878" w:rsidP="00AC4090">
      <w:pPr>
        <w:numPr>
          <w:ilvl w:val="0"/>
          <w:numId w:val="4"/>
        </w:numPr>
        <w:tabs>
          <w:tab w:val="clear" w:pos="360"/>
        </w:tabs>
        <w:spacing w:line="276" w:lineRule="auto"/>
        <w:rPr>
          <w:rFonts w:asciiTheme="minorHAnsi" w:hAnsiTheme="minorHAnsi" w:cstheme="minorHAnsi"/>
        </w:rPr>
      </w:pPr>
      <w:r w:rsidRPr="00D619A6">
        <w:rPr>
          <w:rFonts w:asciiTheme="minorHAnsi" w:hAnsiTheme="minorHAnsi" w:cstheme="minorHAnsi"/>
        </w:rPr>
        <w:t>Wykonawca zobowiązany jest okoliczność tę oznaczyć na fakturze w postaci zapisu: „mechanizm podzielonej płatności”, o ile obowiązek ten wynika z przepisów prawa.</w:t>
      </w:r>
    </w:p>
    <w:p w14:paraId="5EE4E71C" w14:textId="77777777" w:rsidR="00935878" w:rsidRPr="00D619A6" w:rsidRDefault="00935878" w:rsidP="00AC4090">
      <w:pPr>
        <w:pStyle w:val="Tekstpodstawowywcity3"/>
        <w:widowControl/>
        <w:numPr>
          <w:ilvl w:val="0"/>
          <w:numId w:val="4"/>
        </w:numPr>
        <w:tabs>
          <w:tab w:val="clear" w:pos="360"/>
        </w:tabs>
        <w:suppressAutoHyphens w:val="0"/>
        <w:overflowPunct/>
        <w:autoSpaceDE/>
        <w:spacing w:line="276" w:lineRule="auto"/>
        <w:jc w:val="left"/>
        <w:textAlignment w:val="auto"/>
        <w:rPr>
          <w:rFonts w:asciiTheme="minorHAnsi" w:hAnsiTheme="minorHAnsi" w:cstheme="minorHAnsi"/>
          <w:b w:val="0"/>
          <w:sz w:val="24"/>
          <w:szCs w:val="24"/>
        </w:rPr>
      </w:pPr>
      <w:r w:rsidRPr="00D619A6">
        <w:rPr>
          <w:rFonts w:asciiTheme="minorHAnsi" w:hAnsiTheme="minorHAnsi" w:cstheme="minorHAnsi"/>
          <w:sz w:val="24"/>
          <w:szCs w:val="24"/>
        </w:rPr>
        <w:t>Wykonawca oświadcza, iż nie jest przyjmującym zlecenie lub świadczącym usługę w rozumieniu ustawy z dnia 10 października 2002 r. o minimalnym wynagrodzeniu za pracę (Dz.U.2024.1773).</w:t>
      </w:r>
    </w:p>
    <w:p w14:paraId="0E82FBF6" w14:textId="77777777" w:rsidR="00935878" w:rsidRPr="00D619A6" w:rsidRDefault="00935878" w:rsidP="00AC4090">
      <w:pPr>
        <w:pStyle w:val="Tekstpodstawowywcity3"/>
        <w:widowControl/>
        <w:numPr>
          <w:ilvl w:val="0"/>
          <w:numId w:val="4"/>
        </w:numPr>
        <w:tabs>
          <w:tab w:val="clear" w:pos="360"/>
        </w:tabs>
        <w:suppressAutoHyphens w:val="0"/>
        <w:overflowPunct/>
        <w:autoSpaceDE/>
        <w:spacing w:line="276" w:lineRule="auto"/>
        <w:jc w:val="left"/>
        <w:textAlignment w:val="auto"/>
        <w:rPr>
          <w:rFonts w:asciiTheme="minorHAnsi" w:hAnsiTheme="minorHAnsi" w:cstheme="minorHAnsi"/>
          <w:b w:val="0"/>
          <w:sz w:val="24"/>
          <w:szCs w:val="24"/>
        </w:rPr>
      </w:pPr>
      <w:r w:rsidRPr="00D619A6">
        <w:rPr>
          <w:rFonts w:asciiTheme="minorHAnsi" w:hAnsiTheme="minorHAnsi" w:cstheme="minorHAnsi"/>
          <w:b w:val="0"/>
          <w:sz w:val="24"/>
          <w:szCs w:val="24"/>
        </w:rPr>
        <w:t xml:space="preserve">Zamawiający zastrzega sobie prawo do potrącania kar umownych z faktur przedłożonych do rozliczenia przez Wykonawcę. </w:t>
      </w:r>
    </w:p>
    <w:p w14:paraId="5208B73A" w14:textId="77777777" w:rsidR="00935878" w:rsidRPr="00D619A6" w:rsidRDefault="00935878" w:rsidP="00AC4090">
      <w:pPr>
        <w:pStyle w:val="Tekstpodstawowywcity3"/>
        <w:widowControl/>
        <w:numPr>
          <w:ilvl w:val="0"/>
          <w:numId w:val="4"/>
        </w:numPr>
        <w:tabs>
          <w:tab w:val="clear" w:pos="360"/>
        </w:tabs>
        <w:suppressAutoHyphens w:val="0"/>
        <w:overflowPunct/>
        <w:autoSpaceDE/>
        <w:spacing w:line="276" w:lineRule="auto"/>
        <w:jc w:val="left"/>
        <w:textAlignment w:val="auto"/>
        <w:rPr>
          <w:rFonts w:asciiTheme="minorHAnsi" w:hAnsiTheme="minorHAnsi" w:cstheme="minorHAnsi"/>
          <w:b w:val="0"/>
          <w:bCs w:val="0"/>
          <w:sz w:val="24"/>
          <w:szCs w:val="24"/>
        </w:rPr>
      </w:pPr>
      <w:r w:rsidRPr="00D619A6">
        <w:rPr>
          <w:rFonts w:asciiTheme="minorHAnsi" w:hAnsiTheme="minorHAnsi" w:cstheme="minorHAnsi"/>
          <w:b w:val="0"/>
          <w:bCs w:val="0"/>
          <w:sz w:val="24"/>
          <w:szCs w:val="24"/>
        </w:rPr>
        <w:t>W przypadku gdy Wykonawca nie uzyska na rzecz Zamawiającego prawa do realizacji robót pozwolenia na budowę lub prawa do realizacji robót budowlanych:</w:t>
      </w:r>
    </w:p>
    <w:p w14:paraId="336A0204" w14:textId="77777777" w:rsidR="00935878" w:rsidRPr="00D619A6" w:rsidRDefault="00935878" w:rsidP="00AC4090">
      <w:pPr>
        <w:pStyle w:val="Tekstpodstawowy3"/>
        <w:widowControl w:val="0"/>
        <w:numPr>
          <w:ilvl w:val="1"/>
          <w:numId w:val="4"/>
        </w:numPr>
        <w:tabs>
          <w:tab w:val="clear" w:pos="9000"/>
        </w:tabs>
        <w:suppressAutoHyphens/>
        <w:overflowPunct w:val="0"/>
        <w:autoSpaceDE w:val="0"/>
        <w:spacing w:line="276" w:lineRule="auto"/>
        <w:textAlignment w:val="baseline"/>
        <w:rPr>
          <w:rFonts w:asciiTheme="minorHAnsi" w:hAnsiTheme="minorHAnsi" w:cstheme="minorHAnsi"/>
          <w:szCs w:val="24"/>
        </w:rPr>
      </w:pPr>
      <w:r w:rsidRPr="00D619A6">
        <w:rPr>
          <w:rFonts w:asciiTheme="minorHAnsi" w:hAnsiTheme="minorHAnsi" w:cstheme="minorHAnsi"/>
          <w:szCs w:val="24"/>
        </w:rPr>
        <w:t>Wykonawca zobowiązany jest do wystawienia faktur korekt i zwrotu otrzymanego wynagrodzenia na rachunek wskazany przez Zamawiającego najpóźniej w terminie 14 dni od dnia, w którym ww. decyzja odmawiająca stała się ostateczna/lub w terminie 14 dni od daty otrzymania przez Wykonawcę dokumentu odmawiającego takiego prawa do realizacji robót, dla którego nie jest wymagana klauzula ostateczności,</w:t>
      </w:r>
    </w:p>
    <w:p w14:paraId="04DC140C" w14:textId="77777777" w:rsidR="00935878" w:rsidRPr="00D619A6" w:rsidRDefault="00935878" w:rsidP="00AC4090">
      <w:pPr>
        <w:pStyle w:val="Tekstpodstawowy3"/>
        <w:widowControl w:val="0"/>
        <w:numPr>
          <w:ilvl w:val="1"/>
          <w:numId w:val="4"/>
        </w:numPr>
        <w:tabs>
          <w:tab w:val="clear" w:pos="9000"/>
        </w:tabs>
        <w:suppressAutoHyphens/>
        <w:overflowPunct w:val="0"/>
        <w:autoSpaceDE w:val="0"/>
        <w:spacing w:line="276" w:lineRule="auto"/>
        <w:textAlignment w:val="baseline"/>
        <w:rPr>
          <w:rFonts w:asciiTheme="minorHAnsi" w:hAnsiTheme="minorHAnsi" w:cstheme="minorHAnsi"/>
          <w:szCs w:val="24"/>
        </w:rPr>
      </w:pPr>
      <w:r w:rsidRPr="00D619A6">
        <w:rPr>
          <w:rFonts w:asciiTheme="minorHAnsi" w:hAnsiTheme="minorHAnsi" w:cstheme="minorHAnsi"/>
          <w:szCs w:val="24"/>
        </w:rPr>
        <w:t xml:space="preserve">Zamawiający dokona protokolarnego zwrotu całego przedmiotu umowy Wykonawcy najpóźniej w terminie 14 dni od dnia, w którym ww. decyzja odmawiająca stała się ostateczna/lub w terminie 14 dni od daty otrzymania przez Wykonawcę dokumentu odmawiającego takiego prawa do realizacji robót, dla którego nie jest wymagana </w:t>
      </w:r>
      <w:r w:rsidRPr="00D619A6">
        <w:rPr>
          <w:rFonts w:asciiTheme="minorHAnsi" w:hAnsiTheme="minorHAnsi" w:cstheme="minorHAnsi"/>
          <w:szCs w:val="24"/>
        </w:rPr>
        <w:lastRenderedPageBreak/>
        <w:t>klauzula ostateczności.</w:t>
      </w:r>
    </w:p>
    <w:p w14:paraId="4591E762" w14:textId="563FB89D" w:rsidR="00E81977" w:rsidRPr="00D619A6" w:rsidRDefault="00E81977" w:rsidP="0039221A">
      <w:pPr>
        <w:overflowPunct w:val="0"/>
        <w:spacing w:line="276" w:lineRule="auto"/>
        <w:jc w:val="center"/>
        <w:textAlignment w:val="baseline"/>
        <w:rPr>
          <w:rFonts w:asciiTheme="minorHAnsi" w:eastAsia="Times New Roman" w:hAnsiTheme="minorHAnsi" w:cstheme="minorHAnsi"/>
          <w:b/>
        </w:rPr>
      </w:pPr>
      <w:r w:rsidRPr="00D619A6">
        <w:rPr>
          <w:rFonts w:asciiTheme="minorHAnsi" w:eastAsia="Times New Roman" w:hAnsiTheme="minorHAnsi" w:cstheme="minorHAnsi"/>
          <w:b/>
        </w:rPr>
        <w:sym w:font="Times New Roman" w:char="00A7"/>
      </w:r>
      <w:r w:rsidRPr="00D619A6">
        <w:rPr>
          <w:rFonts w:asciiTheme="minorHAnsi" w:eastAsia="Times New Roman" w:hAnsiTheme="minorHAnsi" w:cstheme="minorHAnsi"/>
          <w:b/>
        </w:rPr>
        <w:t>9</w:t>
      </w:r>
      <w:r w:rsidR="00082057" w:rsidRPr="00D619A6">
        <w:rPr>
          <w:rFonts w:asciiTheme="minorHAnsi" w:eastAsia="Times New Roman" w:hAnsiTheme="minorHAnsi" w:cstheme="minorHAnsi"/>
          <w:b/>
        </w:rPr>
        <w:t>.</w:t>
      </w:r>
    </w:p>
    <w:p w14:paraId="3996AFD8" w14:textId="77777777" w:rsidR="00E81977" w:rsidRPr="00D619A6" w:rsidRDefault="00E81977">
      <w:pPr>
        <w:pStyle w:val="WW-Tekstpodstawowy3"/>
        <w:widowControl w:val="0"/>
        <w:numPr>
          <w:ilvl w:val="0"/>
          <w:numId w:val="29"/>
        </w:numPr>
        <w:tabs>
          <w:tab w:val="clear" w:pos="9000"/>
        </w:tabs>
        <w:suppressAutoHyphens/>
        <w:overflowPunct w:val="0"/>
        <w:autoSpaceDE w:val="0"/>
        <w:spacing w:line="276" w:lineRule="auto"/>
        <w:ind w:left="284" w:hanging="284"/>
        <w:textAlignment w:val="baseline"/>
        <w:rPr>
          <w:rFonts w:asciiTheme="minorHAnsi" w:hAnsiTheme="minorHAnsi" w:cstheme="minorHAnsi"/>
          <w:bCs/>
          <w:sz w:val="24"/>
        </w:rPr>
      </w:pPr>
      <w:r w:rsidRPr="00D619A6">
        <w:rPr>
          <w:rFonts w:asciiTheme="minorHAnsi" w:hAnsiTheme="minorHAnsi" w:cstheme="minorHAnsi"/>
          <w:bCs/>
          <w:sz w:val="24"/>
        </w:rPr>
        <w:t>Wszelkie zmiany i uzupełnienia niniejszej umowy mogą być dokonywane wyłącznie w formie pisemnego aneksu podpisanego przez obie strony, pod rygorem nieważności, z zastrzeżeniem ust. 4 i 5.</w:t>
      </w:r>
    </w:p>
    <w:p w14:paraId="64E4D3FF" w14:textId="77777777" w:rsidR="00E81977" w:rsidRPr="00D619A6" w:rsidRDefault="00E81977">
      <w:pPr>
        <w:pStyle w:val="WW-Tekstpodstawowy3"/>
        <w:widowControl w:val="0"/>
        <w:numPr>
          <w:ilvl w:val="0"/>
          <w:numId w:val="29"/>
        </w:numPr>
        <w:tabs>
          <w:tab w:val="clear" w:pos="9000"/>
        </w:tabs>
        <w:suppressAutoHyphens/>
        <w:overflowPunct w:val="0"/>
        <w:autoSpaceDE w:val="0"/>
        <w:spacing w:line="276" w:lineRule="auto"/>
        <w:ind w:left="284" w:hanging="284"/>
        <w:textAlignment w:val="baseline"/>
        <w:rPr>
          <w:rFonts w:asciiTheme="minorHAnsi" w:hAnsiTheme="minorHAnsi" w:cstheme="minorHAnsi"/>
          <w:bCs/>
          <w:sz w:val="24"/>
        </w:rPr>
      </w:pPr>
      <w:r w:rsidRPr="00D619A6">
        <w:rPr>
          <w:rFonts w:asciiTheme="minorHAnsi" w:hAnsiTheme="minorHAnsi" w:cstheme="minorHAnsi"/>
          <w:bCs/>
          <w:sz w:val="24"/>
        </w:rPr>
        <w:t>Termin realizacji umowy może ulec zmianie:</w:t>
      </w:r>
    </w:p>
    <w:p w14:paraId="39A5D85F" w14:textId="1B5F63CF" w:rsidR="00E81977" w:rsidRPr="00D619A6" w:rsidRDefault="00E81977">
      <w:pPr>
        <w:numPr>
          <w:ilvl w:val="0"/>
          <w:numId w:val="28"/>
        </w:numPr>
        <w:overflowPunct w:val="0"/>
        <w:spacing w:line="276" w:lineRule="auto"/>
        <w:ind w:left="709" w:hanging="425"/>
        <w:textAlignment w:val="baseline"/>
        <w:rPr>
          <w:rFonts w:asciiTheme="minorHAnsi" w:eastAsia="Times New Roman" w:hAnsiTheme="minorHAnsi" w:cstheme="minorHAnsi"/>
        </w:rPr>
      </w:pPr>
      <w:r w:rsidRPr="00D619A6">
        <w:rPr>
          <w:rFonts w:asciiTheme="minorHAnsi" w:hAnsiTheme="minorHAnsi" w:cstheme="minorHAnsi"/>
          <w:bCs/>
        </w:rPr>
        <w:t xml:space="preserve">w przypadku konieczności złożenia dodatkowych wymaganych przez </w:t>
      </w:r>
      <w:r w:rsidR="00ED40E6" w:rsidRPr="00D619A6">
        <w:rPr>
          <w:rFonts w:asciiTheme="minorHAnsi" w:hAnsiTheme="minorHAnsi" w:cstheme="minorHAnsi"/>
          <w:bCs/>
        </w:rPr>
        <w:t>organ administracji budowalnej</w:t>
      </w:r>
      <w:r w:rsidRPr="00D619A6">
        <w:rPr>
          <w:rFonts w:asciiTheme="minorHAnsi" w:hAnsiTheme="minorHAnsi" w:cstheme="minorHAnsi"/>
          <w:bCs/>
        </w:rPr>
        <w:t xml:space="preserve"> dokumentów, wyjaśnień, oświadczeń czy przeprowadzenia procedury odwoławczej co może skutkować późniejszym terminem uzyskania decyzji ostatecznej pozwolenia na budowę lub innego wymaganego prawem budowlanym dokumentu zezwalającego na wykonywanie robót budowlanych (zakończenie etapu IV). Wykonawca każdorazowo zobowiązany jest zgłosić ten fakt pisemnie Zamawiającemu dołączając postanowienie </w:t>
      </w:r>
      <w:r w:rsidR="0046738C" w:rsidRPr="00D619A6">
        <w:rPr>
          <w:rFonts w:asciiTheme="minorHAnsi" w:hAnsiTheme="minorHAnsi" w:cstheme="minorHAnsi"/>
          <w:bCs/>
        </w:rPr>
        <w:t>organu administracji budowalnej</w:t>
      </w:r>
      <w:r w:rsidRPr="00D619A6">
        <w:rPr>
          <w:rFonts w:asciiTheme="minorHAnsi" w:hAnsiTheme="minorHAnsi" w:cstheme="minorHAnsi"/>
          <w:bCs/>
        </w:rPr>
        <w:t>,</w:t>
      </w:r>
    </w:p>
    <w:p w14:paraId="2A6A7C38" w14:textId="77777777" w:rsidR="00E81977" w:rsidRPr="00D619A6" w:rsidRDefault="00E81977">
      <w:pPr>
        <w:numPr>
          <w:ilvl w:val="0"/>
          <w:numId w:val="28"/>
        </w:numPr>
        <w:overflowPunct w:val="0"/>
        <w:spacing w:line="276" w:lineRule="auto"/>
        <w:ind w:left="709" w:hanging="425"/>
        <w:textAlignment w:val="baseline"/>
        <w:rPr>
          <w:rFonts w:asciiTheme="minorHAnsi" w:eastAsia="Times New Roman" w:hAnsiTheme="minorHAnsi" w:cstheme="minorHAnsi"/>
        </w:rPr>
      </w:pPr>
      <w:r w:rsidRPr="00D619A6">
        <w:rPr>
          <w:rFonts w:asciiTheme="minorHAnsi" w:eastAsia="Times New Roman" w:hAnsiTheme="minorHAnsi" w:cstheme="minorHAnsi"/>
        </w:rPr>
        <w:t>w przypadku pisemnego wykazania przez Wykonawcę, że z przyczyn niezależnych od niego wystąpiły problemy z terminowym uzyskaniem warunków, opinii, uzgodnień lub zgód instytucji, gestorów sieci, podmiotów lub osób trzecich,</w:t>
      </w:r>
    </w:p>
    <w:p w14:paraId="522C43AA" w14:textId="6451F3CD" w:rsidR="00E81977" w:rsidRPr="00D619A6" w:rsidRDefault="00E81977">
      <w:pPr>
        <w:numPr>
          <w:ilvl w:val="0"/>
          <w:numId w:val="28"/>
        </w:numPr>
        <w:overflowPunct w:val="0"/>
        <w:spacing w:line="276" w:lineRule="auto"/>
        <w:ind w:left="709" w:hanging="425"/>
        <w:textAlignment w:val="baseline"/>
        <w:rPr>
          <w:rFonts w:asciiTheme="minorHAnsi" w:eastAsia="Times New Roman" w:hAnsiTheme="minorHAnsi" w:cstheme="minorHAnsi"/>
        </w:rPr>
      </w:pPr>
      <w:r w:rsidRPr="00D619A6">
        <w:rPr>
          <w:rFonts w:asciiTheme="minorHAnsi" w:eastAsia="Times New Roman" w:hAnsiTheme="minorHAnsi" w:cstheme="minorHAnsi"/>
        </w:rPr>
        <w:t xml:space="preserve">gdy Zamawiający </w:t>
      </w:r>
      <w:r w:rsidRPr="00D619A6">
        <w:rPr>
          <w:rFonts w:asciiTheme="minorHAnsi" w:hAnsiTheme="minorHAnsi" w:cstheme="minorHAnsi"/>
        </w:rPr>
        <w:t xml:space="preserve">powiadomi pisemnie </w:t>
      </w:r>
      <w:r w:rsidR="005F5198" w:rsidRPr="00D619A6">
        <w:rPr>
          <w:rFonts w:asciiTheme="minorHAnsi" w:hAnsiTheme="minorHAnsi" w:cstheme="minorHAnsi"/>
        </w:rPr>
        <w:t>Wykonawcę,</w:t>
      </w:r>
      <w:r w:rsidRPr="00D619A6">
        <w:rPr>
          <w:rFonts w:asciiTheme="minorHAnsi" w:hAnsiTheme="minorHAnsi" w:cstheme="minorHAnsi"/>
        </w:rPr>
        <w:t xml:space="preserve"> że z przyczyn niezależnych od niego wystąpiły problemy z terminowym uzyskaniem warunków, opinii, uzgodnień z mieszkańcami</w:t>
      </w:r>
    </w:p>
    <w:p w14:paraId="072CAA00" w14:textId="77777777" w:rsidR="00E81977" w:rsidRPr="00D619A6" w:rsidRDefault="00E81977">
      <w:pPr>
        <w:widowControl/>
        <w:numPr>
          <w:ilvl w:val="0"/>
          <w:numId w:val="28"/>
        </w:numPr>
        <w:suppressAutoHyphens w:val="0"/>
        <w:autoSpaceDE/>
        <w:spacing w:line="276" w:lineRule="auto"/>
        <w:ind w:left="709" w:hanging="425"/>
        <w:rPr>
          <w:rFonts w:asciiTheme="minorHAnsi" w:hAnsiTheme="minorHAnsi" w:cstheme="minorHAnsi"/>
          <w:bCs/>
        </w:rPr>
      </w:pPr>
      <w:r w:rsidRPr="00D619A6">
        <w:rPr>
          <w:rFonts w:asciiTheme="minorHAnsi" w:hAnsiTheme="minorHAnsi" w:cstheme="minorHAnsi"/>
          <w:bCs/>
        </w:rPr>
        <w:t>gdy Zamawiający ograniczy zakres rzeczowy przedmiotu umowy,</w:t>
      </w:r>
    </w:p>
    <w:p w14:paraId="5782824A" w14:textId="77777777" w:rsidR="00E81977" w:rsidRPr="00D619A6" w:rsidRDefault="00E81977">
      <w:pPr>
        <w:widowControl/>
        <w:numPr>
          <w:ilvl w:val="0"/>
          <w:numId w:val="28"/>
        </w:numPr>
        <w:suppressAutoHyphens w:val="0"/>
        <w:autoSpaceDE/>
        <w:spacing w:line="276" w:lineRule="auto"/>
        <w:ind w:left="709" w:hanging="425"/>
        <w:rPr>
          <w:rFonts w:asciiTheme="minorHAnsi" w:hAnsiTheme="minorHAnsi" w:cstheme="minorHAnsi"/>
          <w:bCs/>
        </w:rPr>
      </w:pPr>
      <w:r w:rsidRPr="00D619A6">
        <w:rPr>
          <w:rFonts w:asciiTheme="minorHAnsi" w:hAnsiTheme="minorHAnsi" w:cstheme="minorHAnsi"/>
          <w:bCs/>
        </w:rPr>
        <w:t>gdy Zamawiający wprowadzi do umowy zmiany na podstawie art. 455 ustawy Prawo zamówień publicznych,</w:t>
      </w:r>
    </w:p>
    <w:p w14:paraId="44CD24E1" w14:textId="77777777" w:rsidR="00E81977" w:rsidRPr="00D619A6" w:rsidRDefault="00E81977">
      <w:pPr>
        <w:numPr>
          <w:ilvl w:val="0"/>
          <w:numId w:val="28"/>
        </w:numPr>
        <w:overflowPunct w:val="0"/>
        <w:spacing w:line="276" w:lineRule="auto"/>
        <w:ind w:left="709" w:hanging="425"/>
        <w:textAlignment w:val="baseline"/>
        <w:rPr>
          <w:rFonts w:asciiTheme="minorHAnsi" w:eastAsia="Times New Roman" w:hAnsiTheme="minorHAnsi" w:cstheme="minorHAnsi"/>
        </w:rPr>
      </w:pPr>
      <w:r w:rsidRPr="00D619A6">
        <w:rPr>
          <w:rFonts w:asciiTheme="minorHAnsi" w:eastAsia="Times New Roman" w:hAnsiTheme="minorHAnsi" w:cstheme="minorHAnsi"/>
        </w:rPr>
        <w:t>zmiana terminu realizacji Etapu III i/lub Etapu IV umowy będzie wprowadzona do umowy stosownym aneksem pod warunkiem, że Wykonawca niezbędne wyjaśnienia i dokumenty, o których mowa w pkt. 1) i 2) przedłoży Zamawiającemu na co najmniej 10 dni przed umownym terminem zakończenia realizacji Etapu III i/lub Etapu IV przedmiotu umowy.</w:t>
      </w:r>
    </w:p>
    <w:p w14:paraId="0D0C96F8" w14:textId="292DA85C" w:rsidR="00E81977" w:rsidRPr="00D619A6" w:rsidRDefault="00082057">
      <w:pPr>
        <w:numPr>
          <w:ilvl w:val="0"/>
          <w:numId w:val="28"/>
        </w:numPr>
        <w:overflowPunct w:val="0"/>
        <w:spacing w:line="276" w:lineRule="auto"/>
        <w:ind w:left="709" w:hanging="425"/>
        <w:textAlignment w:val="baseline"/>
        <w:rPr>
          <w:rFonts w:asciiTheme="minorHAnsi" w:eastAsia="Times New Roman" w:hAnsiTheme="minorHAnsi" w:cstheme="minorHAnsi"/>
        </w:rPr>
      </w:pPr>
      <w:r w:rsidRPr="00D619A6">
        <w:rPr>
          <w:rFonts w:asciiTheme="minorHAnsi" w:hAnsiTheme="minorHAnsi" w:cstheme="minorHAnsi"/>
          <w:shd w:val="clear" w:color="auto" w:fill="FFFFFF"/>
        </w:rPr>
        <w:t>z</w:t>
      </w:r>
      <w:r w:rsidR="00E81977" w:rsidRPr="00D619A6">
        <w:rPr>
          <w:rFonts w:asciiTheme="minorHAnsi" w:hAnsiTheme="minorHAnsi" w:cstheme="minorHAnsi"/>
          <w:shd w:val="clear" w:color="auto" w:fill="FFFFFF"/>
        </w:rPr>
        <w:t xml:space="preserve">miana terminu realizacji umowy może ulec zmienia w </w:t>
      </w:r>
      <w:r w:rsidR="005A5C21" w:rsidRPr="00D619A6">
        <w:rPr>
          <w:rFonts w:asciiTheme="minorHAnsi" w:hAnsiTheme="minorHAnsi" w:cstheme="minorHAnsi"/>
          <w:shd w:val="clear" w:color="auto" w:fill="FFFFFF"/>
        </w:rPr>
        <w:t>sytuacji,</w:t>
      </w:r>
      <w:r w:rsidR="00E81977" w:rsidRPr="00D619A6">
        <w:rPr>
          <w:rFonts w:asciiTheme="minorHAnsi" w:hAnsiTheme="minorHAnsi" w:cstheme="minorHAnsi"/>
          <w:shd w:val="clear" w:color="auto" w:fill="FFFFFF"/>
        </w:rPr>
        <w:t xml:space="preserve"> gdy wybrany przez Zamawiającego wariant koncepcji projektowej będzie niezgodny z zapisami </w:t>
      </w:r>
      <w:proofErr w:type="spellStart"/>
      <w:r w:rsidR="00E81977" w:rsidRPr="00D619A6">
        <w:rPr>
          <w:rFonts w:asciiTheme="minorHAnsi" w:hAnsiTheme="minorHAnsi" w:cstheme="minorHAnsi"/>
          <w:shd w:val="clear" w:color="auto" w:fill="FFFFFF"/>
        </w:rPr>
        <w:t>mpzp</w:t>
      </w:r>
      <w:proofErr w:type="spellEnd"/>
      <w:r w:rsidR="00E81977" w:rsidRPr="00D619A6">
        <w:rPr>
          <w:rFonts w:asciiTheme="minorHAnsi" w:hAnsiTheme="minorHAnsi" w:cstheme="minorHAnsi"/>
          <w:shd w:val="clear" w:color="auto" w:fill="FFFFFF"/>
        </w:rPr>
        <w:t xml:space="preserve">. Zamawiający może zmienić termin realizacji umowy, w szczególności etapu III i IV do czasu wprowadzenia odpowiednich zmian w w/w dokumencie planistycznym. Wykonawca o fakcie niezgodności przygotowanych koncepcji z obowiązującym </w:t>
      </w:r>
      <w:proofErr w:type="spellStart"/>
      <w:r w:rsidR="00E81977" w:rsidRPr="00D619A6">
        <w:rPr>
          <w:rFonts w:asciiTheme="minorHAnsi" w:hAnsiTheme="minorHAnsi" w:cstheme="minorHAnsi"/>
          <w:shd w:val="clear" w:color="auto" w:fill="FFFFFF"/>
        </w:rPr>
        <w:t>mpzp</w:t>
      </w:r>
      <w:proofErr w:type="spellEnd"/>
      <w:r w:rsidR="00E81977" w:rsidRPr="00D619A6">
        <w:rPr>
          <w:rFonts w:asciiTheme="minorHAnsi" w:hAnsiTheme="minorHAnsi" w:cstheme="minorHAnsi"/>
          <w:shd w:val="clear" w:color="auto" w:fill="FFFFFF"/>
        </w:rPr>
        <w:t xml:space="preserve"> zobowiązany jest poinformować Zamawiającego wraz z ich przedłożeniem podczas konsultacji.</w:t>
      </w:r>
    </w:p>
    <w:p w14:paraId="370869A8" w14:textId="77777777" w:rsidR="00E81977" w:rsidRPr="00D619A6" w:rsidRDefault="00E81977" w:rsidP="0039221A">
      <w:pPr>
        <w:overflowPunct w:val="0"/>
        <w:spacing w:line="276" w:lineRule="auto"/>
        <w:ind w:left="284"/>
        <w:textAlignment w:val="baseline"/>
        <w:rPr>
          <w:rFonts w:asciiTheme="minorHAnsi" w:eastAsia="Times New Roman" w:hAnsiTheme="minorHAnsi" w:cstheme="minorHAnsi"/>
        </w:rPr>
      </w:pPr>
      <w:r w:rsidRPr="00D619A6">
        <w:rPr>
          <w:rFonts w:asciiTheme="minorHAnsi" w:hAnsiTheme="minorHAnsi" w:cstheme="minorHAnsi"/>
          <w:shd w:val="clear" w:color="auto" w:fill="FFFFFF"/>
        </w:rPr>
        <w:t>We wszystkich przypadkach określonych powyżej termin realizacji może ulec przedłużeniu, nie dłużej jednak niż o czas trwania okoliczności uniemożliwiających wykonanie projektu, tylko w przypadku wskazania wpływu tych okoliczności na niedotrzymanie terminu wykonania przedmiotu umowy.</w:t>
      </w:r>
    </w:p>
    <w:p w14:paraId="0908BC7A" w14:textId="77777777" w:rsidR="00840D28" w:rsidRPr="00D619A6" w:rsidRDefault="00840D28">
      <w:pPr>
        <w:numPr>
          <w:ilvl w:val="0"/>
          <w:numId w:val="29"/>
        </w:numPr>
        <w:suppressAutoHyphens w:val="0"/>
        <w:autoSpaceDN w:val="0"/>
        <w:adjustRightInd w:val="0"/>
        <w:spacing w:line="276" w:lineRule="auto"/>
        <w:rPr>
          <w:rFonts w:asciiTheme="minorHAnsi" w:eastAsia="Times New Roman" w:hAnsiTheme="minorHAnsi" w:cstheme="minorHAnsi"/>
        </w:rPr>
      </w:pPr>
      <w:r w:rsidRPr="00D619A6">
        <w:rPr>
          <w:rFonts w:asciiTheme="minorHAnsi" w:eastAsia="Times New Roman" w:hAnsiTheme="minorHAnsi" w:cstheme="minorHAnsi"/>
        </w:rPr>
        <w:t xml:space="preserve">Wynagrodzenie Wykonawcy określone w </w:t>
      </w:r>
      <w:r w:rsidRPr="00D619A6">
        <w:rPr>
          <w:rFonts w:asciiTheme="minorHAnsi" w:eastAsia="Times New Roman" w:hAnsiTheme="minorHAnsi" w:cstheme="minorHAnsi"/>
          <w:color w:val="000000"/>
        </w:rPr>
        <w:t>§8 ust. 1</w:t>
      </w:r>
      <w:r w:rsidRPr="00D619A6">
        <w:rPr>
          <w:rFonts w:asciiTheme="minorHAnsi" w:eastAsia="Times New Roman" w:hAnsiTheme="minorHAnsi" w:cstheme="minorHAnsi"/>
        </w:rPr>
        <w:t xml:space="preserve"> może ulec zmianie:</w:t>
      </w:r>
    </w:p>
    <w:p w14:paraId="2F3357FB" w14:textId="77777777" w:rsidR="00840D28" w:rsidRPr="00D619A6" w:rsidRDefault="00840D28" w:rsidP="00840D28">
      <w:pPr>
        <w:ind w:left="284"/>
        <w:rPr>
          <w:rFonts w:asciiTheme="minorHAnsi" w:eastAsia="Times New Roman" w:hAnsiTheme="minorHAnsi" w:cstheme="minorHAnsi"/>
        </w:rPr>
      </w:pPr>
      <w:proofErr w:type="gramStart"/>
      <w:r w:rsidRPr="00D619A6">
        <w:rPr>
          <w:rFonts w:asciiTheme="minorHAnsi" w:eastAsia="Times New Roman" w:hAnsiTheme="minorHAnsi" w:cstheme="minorHAnsi"/>
        </w:rPr>
        <w:t>1)</w:t>
      </w:r>
      <w:proofErr w:type="gramEnd"/>
      <w:r w:rsidRPr="00D619A6">
        <w:rPr>
          <w:rFonts w:asciiTheme="minorHAnsi" w:eastAsia="Times New Roman" w:hAnsiTheme="minorHAnsi" w:cstheme="minorHAnsi"/>
        </w:rPr>
        <w:t xml:space="preserve"> gdy Zamawiający wprowadzi do umowy zmiany na podstawie art. 455 ustawy Prawo zamówień publicznych</w:t>
      </w:r>
    </w:p>
    <w:p w14:paraId="5FC312D8" w14:textId="77777777" w:rsidR="00840D28" w:rsidRPr="00D619A6" w:rsidRDefault="00840D28" w:rsidP="00840D28">
      <w:pPr>
        <w:ind w:left="284"/>
        <w:rPr>
          <w:rFonts w:asciiTheme="minorHAnsi" w:eastAsia="Times New Roman" w:hAnsiTheme="minorHAnsi" w:cstheme="minorHAnsi"/>
        </w:rPr>
      </w:pPr>
      <w:proofErr w:type="gramStart"/>
      <w:r w:rsidRPr="00D619A6">
        <w:rPr>
          <w:rFonts w:asciiTheme="minorHAnsi" w:eastAsia="Times New Roman" w:hAnsiTheme="minorHAnsi" w:cstheme="minorHAnsi"/>
        </w:rPr>
        <w:t>2)</w:t>
      </w:r>
      <w:proofErr w:type="gramEnd"/>
      <w:r w:rsidRPr="00D619A6">
        <w:rPr>
          <w:rFonts w:asciiTheme="minorHAnsi" w:eastAsia="Times New Roman" w:hAnsiTheme="minorHAnsi" w:cstheme="minorHAnsi"/>
        </w:rPr>
        <w:t xml:space="preserve"> gdy Zamawiający ograniczy zakres rzeczowy przedmiotu umowy.</w:t>
      </w:r>
    </w:p>
    <w:p w14:paraId="59B6E06D" w14:textId="77777777" w:rsidR="00840D28" w:rsidRPr="00D619A6" w:rsidRDefault="00840D28">
      <w:pPr>
        <w:numPr>
          <w:ilvl w:val="0"/>
          <w:numId w:val="29"/>
        </w:numPr>
        <w:suppressAutoHyphens w:val="0"/>
        <w:autoSpaceDN w:val="0"/>
        <w:adjustRightInd w:val="0"/>
        <w:spacing w:line="276" w:lineRule="auto"/>
        <w:rPr>
          <w:rFonts w:asciiTheme="minorHAnsi" w:eastAsia="Times New Roman" w:hAnsiTheme="minorHAnsi" w:cstheme="minorHAnsi"/>
        </w:rPr>
      </w:pPr>
      <w:r w:rsidRPr="00D619A6">
        <w:rPr>
          <w:rFonts w:asciiTheme="minorHAnsi" w:eastAsia="Times New Roman" w:hAnsiTheme="minorHAnsi" w:cstheme="minorHAnsi"/>
        </w:rPr>
        <w:lastRenderedPageBreak/>
        <w:t>Zmiany osób wymienionych w §5, danych adresowych, nazwy zadania budżetowego                 i klasyfikacji budżetowej oraz numeru rachunku bankowego nie stanowią zmiany treści umowy wymagającej formy pisemnej w postaci aneksów.</w:t>
      </w:r>
    </w:p>
    <w:p w14:paraId="57CCAE62" w14:textId="77777777" w:rsidR="00840D28" w:rsidRPr="00D619A6" w:rsidRDefault="00840D28">
      <w:pPr>
        <w:numPr>
          <w:ilvl w:val="0"/>
          <w:numId w:val="29"/>
        </w:numPr>
        <w:suppressAutoHyphens w:val="0"/>
        <w:autoSpaceDN w:val="0"/>
        <w:adjustRightInd w:val="0"/>
        <w:spacing w:line="276" w:lineRule="auto"/>
        <w:rPr>
          <w:rFonts w:asciiTheme="minorHAnsi" w:eastAsia="Times New Roman" w:hAnsiTheme="minorHAnsi" w:cstheme="minorHAnsi"/>
        </w:rPr>
      </w:pPr>
      <w:r w:rsidRPr="00D619A6">
        <w:rPr>
          <w:rFonts w:asciiTheme="minorHAnsi" w:eastAsia="Times New Roman" w:hAnsiTheme="minorHAnsi" w:cstheme="minorHAnsi"/>
        </w:rPr>
        <w:t>Informacja o zmianie osób wymienionych w §5, danych adresowych oraz numeru rachunku bankowego będzie przekazywana w formie pisemnego zawiadomienia.</w:t>
      </w:r>
    </w:p>
    <w:p w14:paraId="624AB7F2" w14:textId="77777777" w:rsidR="00840D28" w:rsidRPr="00D619A6" w:rsidRDefault="00840D28">
      <w:pPr>
        <w:widowControl/>
        <w:numPr>
          <w:ilvl w:val="0"/>
          <w:numId w:val="29"/>
        </w:numPr>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Dopuszcza się zmianę zapisów umownych stanowiących oczywistą omyłkę.</w:t>
      </w:r>
    </w:p>
    <w:p w14:paraId="677FB0A7" w14:textId="77777777" w:rsidR="00840D28" w:rsidRPr="00D619A6" w:rsidRDefault="00840D28">
      <w:pPr>
        <w:widowControl/>
        <w:numPr>
          <w:ilvl w:val="0"/>
          <w:numId w:val="29"/>
        </w:numPr>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 xml:space="preserve">Zgodnie z art. 439 Pzp, strony postanawiają, iż dokonają zmiany wynagrodzenia, określonego w §8 umowy, w wypadku zmiany kosztów związanych z realizacją zamówienia. </w:t>
      </w:r>
    </w:p>
    <w:p w14:paraId="28A8EC88" w14:textId="77777777" w:rsidR="00840D28" w:rsidRPr="00D619A6" w:rsidRDefault="00840D28">
      <w:pPr>
        <w:widowControl/>
        <w:numPr>
          <w:ilvl w:val="0"/>
          <w:numId w:val="29"/>
        </w:numPr>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Zmiana wynagrodzenie, o której mowa w ust. 7, będzie możliwa w przypadku zmiany kosztów związanych z realizacją zamówienia o więcej niż 20% w stosunku do kosztów obowiązujących w dniu otwarcia ofert.</w:t>
      </w:r>
    </w:p>
    <w:p w14:paraId="7386EC87" w14:textId="77777777" w:rsidR="00840D28" w:rsidRPr="00D619A6" w:rsidRDefault="00840D28">
      <w:pPr>
        <w:widowControl/>
        <w:numPr>
          <w:ilvl w:val="0"/>
          <w:numId w:val="29"/>
        </w:numPr>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Wprowadzenie zmiany wysokości wynagrodzenia, o której mowa w ust. 7, w przypadku wzrostu kosztów, wymaga uprzedniego złożenia przez Wykonawcę oświadczenia                     o wysokości dodatkowych kosztów związanych z realizacją zamówienia. Wykonawca zobowiązany jest do przedłożenia z oświadczeniem szczegółowej kalkulacji kosztów wraz         z wykazaniem ich wpływu na koszty realizacji zamówienia.</w:t>
      </w:r>
    </w:p>
    <w:p w14:paraId="1A2CF00E" w14:textId="77777777" w:rsidR="00840D28" w:rsidRPr="00D619A6" w:rsidRDefault="00840D28">
      <w:pPr>
        <w:widowControl/>
        <w:numPr>
          <w:ilvl w:val="0"/>
          <w:numId w:val="29"/>
        </w:numPr>
        <w:tabs>
          <w:tab w:val="left" w:pos="426"/>
        </w:tabs>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color w:val="000000"/>
          <w:shd w:val="clear" w:color="auto" w:fill="FFFFFF"/>
        </w:rPr>
        <w:t xml:space="preserve">Wprowadzenie zmiany wysokości wynagrodzenia, o której mowa w ust. 7, w przypadku obniżenia kosztów, wymaga uprzedniego wezwania ze strony Zamawiającego do złożenia przez Wykonawcę w terminie 14 dni od dnia doręczenia wezwania oświadczenia o wysokości kosztów związanych z realizacją zamówienia oraz szczegółowej ich kalkulacji na dzień złożenia oferty. W przypadku bezskutecznego upływu terminu, o którym mowa w zdaniu poprzedzającym, Zamawiający przyjmie, iż wynagrodzenie za realizację przedmiotu </w:t>
      </w:r>
      <w:r w:rsidRPr="00D619A6">
        <w:rPr>
          <w:rFonts w:asciiTheme="minorHAnsi" w:eastAsia="Times New Roman" w:hAnsiTheme="minorHAnsi" w:cstheme="minorHAnsi"/>
        </w:rPr>
        <w:t>umowy ulegnie obniżeniu o wartość 20 %.</w:t>
      </w:r>
    </w:p>
    <w:p w14:paraId="49020A0C" w14:textId="77777777" w:rsidR="00840D28" w:rsidRPr="00D619A6" w:rsidRDefault="00840D28">
      <w:pPr>
        <w:widowControl/>
        <w:numPr>
          <w:ilvl w:val="0"/>
          <w:numId w:val="29"/>
        </w:numPr>
        <w:tabs>
          <w:tab w:val="left" w:pos="426"/>
        </w:tabs>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 xml:space="preserve">Poziom zmiany kosztów związanych z realizacją zamówienia oraz zmiana wysokości wynagrodzenia zostaną ustalone na podstawie średniorocznego wskaźnika cen towarów i usług konsumpcyjnych ogółem ogłaszanego w komunikacie Prezesa Głównego Urzędu Statystycznego i obowiązującego, odpowiednio, na dzień otwarcia ofert oraz dzień wprowadzenia zmiany do umowy. </w:t>
      </w:r>
    </w:p>
    <w:p w14:paraId="6E485AB4" w14:textId="7D2786E3" w:rsidR="00840D28" w:rsidRPr="00D619A6" w:rsidRDefault="00840D28">
      <w:pPr>
        <w:widowControl/>
        <w:numPr>
          <w:ilvl w:val="0"/>
          <w:numId w:val="29"/>
        </w:numPr>
        <w:tabs>
          <w:tab w:val="left" w:pos="426"/>
        </w:tabs>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 xml:space="preserve">Zmiana wynagrodzenia, o której mowa w ust. 7, możliwa będzie nie częściej niż raz na 6 miesięcy. Maksymalna wartość zmiany wynagrodzenia nie może przekroczyć </w:t>
      </w:r>
      <w:r w:rsidR="00E27829">
        <w:rPr>
          <w:rFonts w:asciiTheme="minorHAnsi" w:eastAsia="Times New Roman" w:hAnsiTheme="minorHAnsi" w:cstheme="minorHAnsi"/>
        </w:rPr>
        <w:t>3</w:t>
      </w:r>
      <w:r w:rsidRPr="00D619A6">
        <w:rPr>
          <w:rFonts w:asciiTheme="minorHAnsi" w:eastAsia="Times New Roman" w:hAnsiTheme="minorHAnsi" w:cstheme="minorHAnsi"/>
        </w:rPr>
        <w:t xml:space="preserve">0% wartości wynagrodzenia, określonej w §8 umowy. Zmiana wysokości wynagrodzenia obowiązywać będzie od miesiąca następnego, po miesiącu, w którym nastąpiła zmiana. </w:t>
      </w:r>
    </w:p>
    <w:p w14:paraId="68CC9E41" w14:textId="3BB9D059" w:rsidR="00840D28" w:rsidRPr="00D619A6" w:rsidRDefault="00840D28">
      <w:pPr>
        <w:widowControl/>
        <w:numPr>
          <w:ilvl w:val="0"/>
          <w:numId w:val="29"/>
        </w:numPr>
        <w:tabs>
          <w:tab w:val="left" w:pos="426"/>
        </w:tabs>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Przez zmianę kosztów rozumie się wzrost, jak i obniżenie, względem kosztów przyjętych w</w:t>
      </w:r>
      <w:r w:rsidR="00AC4090">
        <w:rPr>
          <w:rFonts w:asciiTheme="minorHAnsi" w:eastAsia="Times New Roman" w:hAnsiTheme="minorHAnsi" w:cstheme="minorHAnsi"/>
        </w:rPr>
        <w:t> </w:t>
      </w:r>
      <w:r w:rsidRPr="00D619A6">
        <w:rPr>
          <w:rFonts w:asciiTheme="minorHAnsi" w:eastAsia="Times New Roman" w:hAnsiTheme="minorHAnsi" w:cstheme="minorHAnsi"/>
        </w:rPr>
        <w:t xml:space="preserve">celu ustalenia wynagrodzenia Wykonawcy zawartego w ofercie. </w:t>
      </w:r>
    </w:p>
    <w:p w14:paraId="0CE00EFD" w14:textId="654680B8" w:rsidR="00840D28" w:rsidRPr="00D619A6" w:rsidRDefault="00840D28">
      <w:pPr>
        <w:widowControl/>
        <w:numPr>
          <w:ilvl w:val="0"/>
          <w:numId w:val="29"/>
        </w:numPr>
        <w:tabs>
          <w:tab w:val="left" w:pos="426"/>
        </w:tabs>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 xml:space="preserve">W przypadku zmiany wynagrodzenia, o której mowa w ust. 7, Wykonawca zobowiązany jest do zmiany wynagrodzenia przysługującego podwykonawcy, z którym zawarł </w:t>
      </w:r>
      <w:r w:rsidR="005A5C21" w:rsidRPr="00D619A6">
        <w:rPr>
          <w:rFonts w:asciiTheme="minorHAnsi" w:eastAsia="Times New Roman" w:hAnsiTheme="minorHAnsi" w:cstheme="minorHAnsi"/>
        </w:rPr>
        <w:t>umowę,</w:t>
      </w:r>
      <w:r w:rsidRPr="00D619A6">
        <w:rPr>
          <w:rFonts w:asciiTheme="minorHAnsi" w:eastAsia="Times New Roman" w:hAnsiTheme="minorHAnsi" w:cstheme="minorHAnsi"/>
        </w:rPr>
        <w:t xml:space="preserve"> w</w:t>
      </w:r>
      <w:r w:rsidR="00175891">
        <w:rPr>
          <w:rFonts w:asciiTheme="minorHAnsi" w:eastAsia="Times New Roman" w:hAnsiTheme="minorHAnsi" w:cstheme="minorHAnsi"/>
        </w:rPr>
        <w:t> </w:t>
      </w:r>
      <w:r w:rsidRPr="00D619A6">
        <w:rPr>
          <w:rFonts w:asciiTheme="minorHAnsi" w:eastAsia="Times New Roman" w:hAnsiTheme="minorHAnsi" w:cstheme="minorHAnsi"/>
        </w:rPr>
        <w:t xml:space="preserve">zakresie odpowiadającym zmianom kosztów dotyczących zobowiązania podwykonawcy, jeżeli łącznie spełnione są następujące warunki: </w:t>
      </w:r>
    </w:p>
    <w:p w14:paraId="0AABBE8E" w14:textId="77777777" w:rsidR="00840D28" w:rsidRPr="00D619A6" w:rsidRDefault="00840D28" w:rsidP="00840D28">
      <w:pPr>
        <w:widowControl/>
        <w:suppressAutoHyphens w:val="0"/>
        <w:autoSpaceDE/>
        <w:spacing w:line="276" w:lineRule="auto"/>
        <w:ind w:left="284"/>
        <w:rPr>
          <w:rFonts w:asciiTheme="minorHAnsi" w:eastAsia="Times New Roman" w:hAnsiTheme="minorHAnsi" w:cstheme="minorHAnsi"/>
        </w:rPr>
      </w:pPr>
      <w:r w:rsidRPr="00D619A6">
        <w:rPr>
          <w:rFonts w:asciiTheme="minorHAnsi" w:eastAsia="Times New Roman" w:hAnsiTheme="minorHAnsi" w:cstheme="minorHAnsi"/>
        </w:rPr>
        <w:t>a)</w:t>
      </w:r>
      <w:r w:rsidRPr="00D619A6">
        <w:rPr>
          <w:rFonts w:asciiTheme="minorHAnsi" w:eastAsia="Times New Roman" w:hAnsiTheme="minorHAnsi" w:cstheme="minorHAnsi"/>
        </w:rPr>
        <w:tab/>
        <w:t xml:space="preserve">przedmiotem umowy są usługi; </w:t>
      </w:r>
    </w:p>
    <w:p w14:paraId="79B9FB5D" w14:textId="77777777" w:rsidR="00840D28" w:rsidRPr="00D619A6" w:rsidRDefault="00840D28" w:rsidP="00840D28">
      <w:pPr>
        <w:widowControl/>
        <w:suppressAutoHyphens w:val="0"/>
        <w:autoSpaceDE/>
        <w:spacing w:line="276" w:lineRule="auto"/>
        <w:ind w:left="284"/>
        <w:rPr>
          <w:rFonts w:asciiTheme="minorHAnsi" w:eastAsia="Times New Roman" w:hAnsiTheme="minorHAnsi" w:cstheme="minorHAnsi"/>
        </w:rPr>
      </w:pPr>
      <w:r w:rsidRPr="00D619A6">
        <w:rPr>
          <w:rFonts w:asciiTheme="minorHAnsi" w:eastAsia="Times New Roman" w:hAnsiTheme="minorHAnsi" w:cstheme="minorHAnsi"/>
        </w:rPr>
        <w:t>b)</w:t>
      </w:r>
      <w:r w:rsidRPr="00D619A6">
        <w:rPr>
          <w:rFonts w:asciiTheme="minorHAnsi" w:eastAsia="Times New Roman" w:hAnsiTheme="minorHAnsi" w:cstheme="minorHAnsi"/>
        </w:rPr>
        <w:tab/>
        <w:t>okres obowiązywania umowy przekracza 6 miesięcy.</w:t>
      </w:r>
    </w:p>
    <w:p w14:paraId="6EED1E50" w14:textId="7BF84AC9" w:rsidR="00840D28" w:rsidRPr="00D619A6" w:rsidRDefault="00840D28">
      <w:pPr>
        <w:widowControl/>
        <w:numPr>
          <w:ilvl w:val="0"/>
          <w:numId w:val="29"/>
        </w:numPr>
        <w:tabs>
          <w:tab w:val="left" w:pos="426"/>
        </w:tabs>
        <w:suppressAutoHyphens w:val="0"/>
        <w:autoSpaceDE/>
        <w:spacing w:line="276" w:lineRule="auto"/>
        <w:rPr>
          <w:rFonts w:asciiTheme="minorHAnsi" w:eastAsia="Times New Roman" w:hAnsiTheme="minorHAnsi" w:cstheme="minorHAnsi"/>
        </w:rPr>
      </w:pPr>
      <w:r w:rsidRPr="00D619A6">
        <w:rPr>
          <w:rFonts w:asciiTheme="minorHAnsi" w:eastAsia="Times New Roman" w:hAnsiTheme="minorHAnsi" w:cstheme="minorHAnsi"/>
          <w:color w:val="000000"/>
          <w:shd w:val="clear" w:color="auto" w:fill="FFFFFF"/>
        </w:rPr>
        <w:t xml:space="preserve">Zamawiający zastrzega sobie prawo do ograniczenia zakresu prac projektowych do 50%, tj. do ograniczenia długości/szerokości projektowanej drogi. Wysokość zmiany </w:t>
      </w:r>
      <w:r w:rsidRPr="00D619A6">
        <w:rPr>
          <w:rFonts w:asciiTheme="minorHAnsi" w:eastAsia="Times New Roman" w:hAnsiTheme="minorHAnsi" w:cstheme="minorHAnsi"/>
          <w:color w:val="000000"/>
          <w:shd w:val="clear" w:color="auto" w:fill="FFFFFF"/>
        </w:rPr>
        <w:lastRenderedPageBreak/>
        <w:t>wynagrodzenia zostanie ustalona wówczas pomiędzy stronami stosownie do zmienionego zakresu, lecz nie więcej niż o procent wskazany w zdaniu poprzedzającym. Wykonawca z</w:t>
      </w:r>
      <w:r w:rsidR="00AC4090">
        <w:rPr>
          <w:rFonts w:asciiTheme="minorHAnsi" w:eastAsia="Times New Roman" w:hAnsiTheme="minorHAnsi" w:cstheme="minorHAnsi"/>
          <w:color w:val="000000"/>
          <w:shd w:val="clear" w:color="auto" w:fill="FFFFFF"/>
        </w:rPr>
        <w:t> </w:t>
      </w:r>
      <w:r w:rsidRPr="00D619A6">
        <w:rPr>
          <w:rFonts w:asciiTheme="minorHAnsi" w:eastAsia="Times New Roman" w:hAnsiTheme="minorHAnsi" w:cstheme="minorHAnsi"/>
          <w:color w:val="000000"/>
          <w:shd w:val="clear" w:color="auto" w:fill="FFFFFF"/>
        </w:rPr>
        <w:t>tytułu ograniczenia zakresu prac projektowych nie będzie miał prawa dochodzenia żadnego odszkodowania.</w:t>
      </w:r>
    </w:p>
    <w:p w14:paraId="19B0C2E6" w14:textId="77777777" w:rsidR="00840D28" w:rsidRPr="00D619A6" w:rsidRDefault="00840D28">
      <w:pPr>
        <w:widowControl/>
        <w:numPr>
          <w:ilvl w:val="0"/>
          <w:numId w:val="29"/>
        </w:numPr>
        <w:tabs>
          <w:tab w:val="left" w:pos="426"/>
        </w:tabs>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lang w:eastAsia="en-US"/>
        </w:rPr>
        <w:t>Zmiana wynagrodzenia, o której mowa w ust. 7 i 15, nastąpi w formie aneksu do umowy.</w:t>
      </w:r>
    </w:p>
    <w:p w14:paraId="587FB6F8" w14:textId="6C5DA6DE" w:rsidR="00E81977" w:rsidRPr="00D619A6" w:rsidRDefault="00E81977" w:rsidP="0039221A">
      <w:pPr>
        <w:overflowPunct w:val="0"/>
        <w:spacing w:line="276" w:lineRule="auto"/>
        <w:ind w:left="3969" w:firstLine="567"/>
        <w:textAlignment w:val="baseline"/>
        <w:rPr>
          <w:rFonts w:asciiTheme="minorHAnsi" w:eastAsia="Times New Roman" w:hAnsiTheme="minorHAnsi" w:cstheme="minorHAnsi"/>
          <w:b/>
        </w:rPr>
      </w:pPr>
      <w:r w:rsidRPr="00D619A6">
        <w:rPr>
          <w:rFonts w:asciiTheme="minorHAnsi" w:eastAsia="Times New Roman" w:hAnsiTheme="minorHAnsi" w:cstheme="minorHAnsi"/>
          <w:b/>
        </w:rPr>
        <w:sym w:font="Times New Roman" w:char="00A7"/>
      </w:r>
      <w:r w:rsidRPr="00D619A6">
        <w:rPr>
          <w:rFonts w:asciiTheme="minorHAnsi" w:eastAsia="Times New Roman" w:hAnsiTheme="minorHAnsi" w:cstheme="minorHAnsi"/>
          <w:b/>
        </w:rPr>
        <w:t>10</w:t>
      </w:r>
      <w:r w:rsidR="0046405A" w:rsidRPr="00D619A6">
        <w:rPr>
          <w:rFonts w:asciiTheme="minorHAnsi" w:eastAsia="Times New Roman" w:hAnsiTheme="minorHAnsi" w:cstheme="minorHAnsi"/>
          <w:b/>
        </w:rPr>
        <w:t>.</w:t>
      </w:r>
    </w:p>
    <w:p w14:paraId="7C8AD04A" w14:textId="77777777" w:rsidR="00E81977" w:rsidRPr="00D619A6" w:rsidRDefault="00E81977">
      <w:pPr>
        <w:pStyle w:val="Tekstpodstawowy3"/>
        <w:widowControl w:val="0"/>
        <w:numPr>
          <w:ilvl w:val="0"/>
          <w:numId w:val="10"/>
        </w:numPr>
        <w:tabs>
          <w:tab w:val="clear" w:pos="9000"/>
        </w:tabs>
        <w:suppressAutoHyphens/>
        <w:overflowPunct w:val="0"/>
        <w:autoSpaceDE w:val="0"/>
        <w:spacing w:line="276" w:lineRule="auto"/>
        <w:textAlignment w:val="baseline"/>
        <w:rPr>
          <w:rFonts w:asciiTheme="minorHAnsi" w:hAnsiTheme="minorHAnsi" w:cstheme="minorHAnsi"/>
          <w:szCs w:val="24"/>
        </w:rPr>
      </w:pPr>
      <w:r w:rsidRPr="00D619A6">
        <w:rPr>
          <w:rFonts w:asciiTheme="minorHAnsi" w:hAnsiTheme="minorHAnsi" w:cstheme="minorHAnsi"/>
          <w:szCs w:val="24"/>
        </w:rPr>
        <w:t>Strony zastrzegają sobie prawo dochodzenia kar umownych za niewykonanie lub nienależyte wykonanie przedmiotu umowy.</w:t>
      </w:r>
    </w:p>
    <w:p w14:paraId="74659E9E" w14:textId="05B34894" w:rsidR="00E81977" w:rsidRPr="00D619A6" w:rsidRDefault="005F5198">
      <w:pPr>
        <w:pStyle w:val="Tekstpodstawowy3"/>
        <w:widowControl w:val="0"/>
        <w:numPr>
          <w:ilvl w:val="0"/>
          <w:numId w:val="10"/>
        </w:numPr>
        <w:tabs>
          <w:tab w:val="clear" w:pos="9000"/>
        </w:tabs>
        <w:suppressAutoHyphens/>
        <w:overflowPunct w:val="0"/>
        <w:autoSpaceDE w:val="0"/>
        <w:spacing w:line="276" w:lineRule="auto"/>
        <w:textAlignment w:val="baseline"/>
        <w:rPr>
          <w:rFonts w:asciiTheme="minorHAnsi" w:hAnsiTheme="minorHAnsi" w:cstheme="minorHAnsi"/>
          <w:szCs w:val="24"/>
        </w:rPr>
      </w:pPr>
      <w:r w:rsidRPr="00D619A6">
        <w:rPr>
          <w:rFonts w:asciiTheme="minorHAnsi" w:hAnsiTheme="minorHAnsi" w:cstheme="minorHAnsi"/>
          <w:szCs w:val="24"/>
        </w:rPr>
        <w:t>Wykonawca zapłaci</w:t>
      </w:r>
      <w:r w:rsidR="00E81977" w:rsidRPr="00D619A6">
        <w:rPr>
          <w:rFonts w:asciiTheme="minorHAnsi" w:hAnsiTheme="minorHAnsi" w:cstheme="minorHAnsi"/>
          <w:szCs w:val="24"/>
        </w:rPr>
        <w:t xml:space="preserve"> Zamawiającemu karę umowną:</w:t>
      </w:r>
    </w:p>
    <w:p w14:paraId="7982F76D" w14:textId="77777777" w:rsidR="00E81977" w:rsidRPr="00D619A6" w:rsidRDefault="00E81977">
      <w:pPr>
        <w:pStyle w:val="Tekstpodstawowy"/>
        <w:numPr>
          <w:ilvl w:val="0"/>
          <w:numId w:val="40"/>
        </w:numPr>
        <w:spacing w:after="0" w:line="276" w:lineRule="auto"/>
        <w:rPr>
          <w:rFonts w:asciiTheme="minorHAnsi" w:hAnsiTheme="minorHAnsi" w:cstheme="minorHAnsi"/>
          <w:szCs w:val="24"/>
        </w:rPr>
      </w:pPr>
      <w:r w:rsidRPr="00D619A6">
        <w:rPr>
          <w:rFonts w:asciiTheme="minorHAnsi" w:hAnsiTheme="minorHAnsi" w:cstheme="minorHAnsi"/>
          <w:szCs w:val="24"/>
        </w:rPr>
        <w:t>za zwłokę w wykonaniu przedmiotu umowy w wysokości 0,2% wynagrodzenia umownego brutto określonego w §8 ust. 1 za każdy dzień zwłoki, licząc od umownych terminów określonych w §2 ust. 1 umowy, dla każdego z etapów,</w:t>
      </w:r>
    </w:p>
    <w:p w14:paraId="305AFD52" w14:textId="5F732D09" w:rsidR="00E81977" w:rsidRPr="00D619A6" w:rsidRDefault="00E81977">
      <w:pPr>
        <w:pStyle w:val="Tekstpodstawowy"/>
        <w:numPr>
          <w:ilvl w:val="0"/>
          <w:numId w:val="40"/>
        </w:numPr>
        <w:spacing w:after="0" w:line="276" w:lineRule="auto"/>
        <w:rPr>
          <w:rFonts w:asciiTheme="minorHAnsi" w:hAnsiTheme="minorHAnsi" w:cstheme="minorHAnsi"/>
          <w:szCs w:val="24"/>
        </w:rPr>
      </w:pPr>
      <w:r w:rsidRPr="00D619A6">
        <w:rPr>
          <w:rFonts w:asciiTheme="minorHAnsi" w:hAnsiTheme="minorHAnsi" w:cstheme="minorHAnsi"/>
          <w:szCs w:val="24"/>
        </w:rPr>
        <w:t xml:space="preserve">za zwłokę w dotrzymaniu terminów umownych – w wysokości 0,2% wynagrodzenia umownego brutto określonego w §8 ust. 1 za każdy dzień zwłoki, licząc od terminów określonych przez Zamawiającego zgodnie z §3 ust. </w:t>
      </w:r>
      <w:r w:rsidR="003065D2">
        <w:rPr>
          <w:rFonts w:asciiTheme="minorHAnsi" w:hAnsiTheme="minorHAnsi" w:cstheme="minorHAnsi"/>
          <w:szCs w:val="24"/>
        </w:rPr>
        <w:t>4 oraz ust.6</w:t>
      </w:r>
      <w:r w:rsidRPr="00D619A6">
        <w:rPr>
          <w:rFonts w:asciiTheme="minorHAnsi" w:hAnsiTheme="minorHAnsi" w:cstheme="minorHAnsi"/>
          <w:szCs w:val="24"/>
        </w:rPr>
        <w:t xml:space="preserve">, </w:t>
      </w:r>
      <w:r w:rsidR="00F71979" w:rsidRPr="003C7A24">
        <w:rPr>
          <w:rFonts w:asciiTheme="minorHAnsi" w:hAnsiTheme="minorHAnsi" w:cstheme="minorHAnsi"/>
        </w:rPr>
        <w:t>§4 ust. 1 oraz ust. 4</w:t>
      </w:r>
      <w:r w:rsidR="00315537" w:rsidRPr="00D619A6">
        <w:rPr>
          <w:rFonts w:asciiTheme="minorHAnsi" w:hAnsiTheme="minorHAnsi" w:cstheme="minorHAnsi"/>
          <w:szCs w:val="24"/>
        </w:rPr>
        <w:t>,</w:t>
      </w:r>
    </w:p>
    <w:p w14:paraId="2DB4FBD8" w14:textId="627AB5AE" w:rsidR="00E81977" w:rsidRPr="00D619A6" w:rsidRDefault="00E81977">
      <w:pPr>
        <w:pStyle w:val="Tekstpodstawowy"/>
        <w:numPr>
          <w:ilvl w:val="0"/>
          <w:numId w:val="40"/>
        </w:numPr>
        <w:spacing w:after="0" w:line="276" w:lineRule="auto"/>
        <w:rPr>
          <w:rFonts w:asciiTheme="minorHAnsi" w:hAnsiTheme="minorHAnsi" w:cstheme="minorHAnsi"/>
          <w:szCs w:val="24"/>
        </w:rPr>
      </w:pPr>
      <w:r w:rsidRPr="00D619A6">
        <w:rPr>
          <w:rFonts w:asciiTheme="minorHAnsi" w:hAnsiTheme="minorHAnsi" w:cstheme="minorHAnsi"/>
          <w:szCs w:val="24"/>
        </w:rPr>
        <w:t>za zwłokę w przedstawieniu wyjaśnień, o których mowa w §9 ust. 2 pkt. 6) – w wysokości 0,05% wynagrodzenia umownego brutto określonego w §8 ust. 1 za każdy dzień zwłoki licząc od terminów wynikających z §9 ust. 2 pkt. 6),</w:t>
      </w:r>
    </w:p>
    <w:p w14:paraId="132E6B22" w14:textId="77777777" w:rsidR="00E81977" w:rsidRPr="00D619A6" w:rsidRDefault="00E81977">
      <w:pPr>
        <w:pStyle w:val="Tekstpodstawowy"/>
        <w:numPr>
          <w:ilvl w:val="0"/>
          <w:numId w:val="40"/>
        </w:numPr>
        <w:spacing w:after="0" w:line="276" w:lineRule="auto"/>
        <w:rPr>
          <w:rFonts w:asciiTheme="minorHAnsi" w:hAnsiTheme="minorHAnsi" w:cstheme="minorHAnsi"/>
          <w:szCs w:val="24"/>
        </w:rPr>
      </w:pPr>
      <w:r w:rsidRPr="00D619A6">
        <w:rPr>
          <w:rFonts w:asciiTheme="minorHAnsi" w:hAnsiTheme="minorHAnsi" w:cstheme="minorHAnsi"/>
          <w:szCs w:val="24"/>
        </w:rPr>
        <w:t>za odstąpienie od umowy wskutek okoliczności, za które odpowiada Wykonawca w wysokości 10% wynagrodzenia brutto określonego w §8 ust. 1.</w:t>
      </w:r>
    </w:p>
    <w:p w14:paraId="76D0ACC6" w14:textId="77777777" w:rsidR="00E81977" w:rsidRPr="00D619A6" w:rsidRDefault="00E81977">
      <w:pPr>
        <w:pStyle w:val="Tekstpodstawowy3"/>
        <w:widowControl w:val="0"/>
        <w:numPr>
          <w:ilvl w:val="0"/>
          <w:numId w:val="10"/>
        </w:numPr>
        <w:tabs>
          <w:tab w:val="clear" w:pos="9000"/>
        </w:tabs>
        <w:suppressAutoHyphens/>
        <w:overflowPunct w:val="0"/>
        <w:autoSpaceDE w:val="0"/>
        <w:spacing w:line="276" w:lineRule="auto"/>
        <w:textAlignment w:val="baseline"/>
        <w:rPr>
          <w:rFonts w:asciiTheme="minorHAnsi" w:hAnsiTheme="minorHAnsi" w:cstheme="minorHAnsi"/>
          <w:szCs w:val="24"/>
        </w:rPr>
      </w:pPr>
      <w:r w:rsidRPr="00D619A6">
        <w:rPr>
          <w:rFonts w:asciiTheme="minorHAnsi" w:hAnsiTheme="minorHAnsi" w:cstheme="minorHAnsi"/>
          <w:szCs w:val="24"/>
        </w:rPr>
        <w:t>Zamawiający zapłaci Wykonawcy karę umowną za odstąpienie od umowy wskutek okoliczności, za które odpowiada Zamawiający w wysokości 10% wynagrodzenia brutto określonego w §8 ust. 1.</w:t>
      </w:r>
    </w:p>
    <w:p w14:paraId="791BF27B" w14:textId="77777777" w:rsidR="00E81977" w:rsidRPr="00D619A6" w:rsidRDefault="00E81977">
      <w:pPr>
        <w:pStyle w:val="Tekstpodstawowy3"/>
        <w:widowControl w:val="0"/>
        <w:numPr>
          <w:ilvl w:val="0"/>
          <w:numId w:val="10"/>
        </w:numPr>
        <w:tabs>
          <w:tab w:val="clear" w:pos="9000"/>
        </w:tabs>
        <w:suppressAutoHyphens/>
        <w:overflowPunct w:val="0"/>
        <w:autoSpaceDE w:val="0"/>
        <w:spacing w:line="276" w:lineRule="auto"/>
        <w:textAlignment w:val="baseline"/>
        <w:rPr>
          <w:rFonts w:asciiTheme="minorHAnsi" w:hAnsiTheme="minorHAnsi" w:cstheme="minorHAnsi"/>
          <w:szCs w:val="24"/>
        </w:rPr>
      </w:pPr>
      <w:r w:rsidRPr="00D619A6">
        <w:rPr>
          <w:rFonts w:asciiTheme="minorHAnsi" w:hAnsiTheme="minorHAnsi" w:cstheme="minorHAnsi"/>
          <w:szCs w:val="24"/>
        </w:rPr>
        <w:t>Jeżeli kara umowna nie pokrywa poniesionej szkody, Zamawiający może dochodzić odszkodowania uzupełniającego.</w:t>
      </w:r>
    </w:p>
    <w:p w14:paraId="40325703" w14:textId="77777777" w:rsidR="00E81977" w:rsidRPr="00D619A6" w:rsidRDefault="00E81977">
      <w:pPr>
        <w:pStyle w:val="Tekstpodstawowywcity3"/>
        <w:widowControl/>
        <w:numPr>
          <w:ilvl w:val="0"/>
          <w:numId w:val="10"/>
        </w:numPr>
        <w:suppressAutoHyphens w:val="0"/>
        <w:overflowPunct/>
        <w:autoSpaceDE/>
        <w:spacing w:line="276" w:lineRule="auto"/>
        <w:jc w:val="left"/>
        <w:textAlignment w:val="auto"/>
        <w:rPr>
          <w:rFonts w:asciiTheme="minorHAnsi" w:hAnsiTheme="minorHAnsi" w:cstheme="minorHAnsi"/>
          <w:b w:val="0"/>
          <w:bCs w:val="0"/>
          <w:sz w:val="24"/>
          <w:szCs w:val="24"/>
        </w:rPr>
      </w:pPr>
      <w:r w:rsidRPr="00D619A6">
        <w:rPr>
          <w:rFonts w:asciiTheme="minorHAnsi" w:hAnsiTheme="minorHAnsi" w:cstheme="minorHAnsi"/>
          <w:b w:val="0"/>
          <w:sz w:val="24"/>
          <w:szCs w:val="24"/>
        </w:rPr>
        <w:t>Wysokość potrąceń z tytułu kar umownych i innych potrąceń ustawowych liczona jest od wartości wynagrodzenia brutto określonego w umowie.</w:t>
      </w:r>
    </w:p>
    <w:p w14:paraId="6640F185" w14:textId="4AD8C66B" w:rsidR="00E81977" w:rsidRPr="00D619A6" w:rsidRDefault="00E81977">
      <w:pPr>
        <w:pStyle w:val="Tekstpodstawowy3"/>
        <w:widowControl w:val="0"/>
        <w:numPr>
          <w:ilvl w:val="0"/>
          <w:numId w:val="10"/>
        </w:numPr>
        <w:tabs>
          <w:tab w:val="clear" w:pos="9000"/>
        </w:tabs>
        <w:suppressAutoHyphens/>
        <w:overflowPunct w:val="0"/>
        <w:autoSpaceDE w:val="0"/>
        <w:spacing w:line="276" w:lineRule="auto"/>
        <w:textAlignment w:val="baseline"/>
        <w:rPr>
          <w:rFonts w:asciiTheme="minorHAnsi" w:hAnsiTheme="minorHAnsi" w:cstheme="minorHAnsi"/>
          <w:szCs w:val="24"/>
        </w:rPr>
      </w:pPr>
      <w:r w:rsidRPr="00D619A6">
        <w:rPr>
          <w:rFonts w:asciiTheme="minorHAnsi" w:hAnsiTheme="minorHAnsi" w:cstheme="minorHAnsi"/>
          <w:szCs w:val="24"/>
        </w:rPr>
        <w:t xml:space="preserve">Zamawiający zastrzega sobie prawo potrącania kar umownych z faktur przedłożonych do rozliczenia przez Wykonawcę </w:t>
      </w:r>
      <w:r w:rsidR="005F5198" w:rsidRPr="00D619A6">
        <w:rPr>
          <w:rFonts w:asciiTheme="minorHAnsi" w:hAnsiTheme="minorHAnsi" w:cstheme="minorHAnsi"/>
          <w:szCs w:val="24"/>
        </w:rPr>
        <w:t>lub innych</w:t>
      </w:r>
      <w:r w:rsidRPr="00D619A6">
        <w:rPr>
          <w:rFonts w:asciiTheme="minorHAnsi" w:hAnsiTheme="minorHAnsi" w:cstheme="minorHAnsi"/>
          <w:szCs w:val="24"/>
        </w:rPr>
        <w:t xml:space="preserve"> </w:t>
      </w:r>
      <w:r w:rsidR="005F5198" w:rsidRPr="00D619A6">
        <w:rPr>
          <w:rFonts w:asciiTheme="minorHAnsi" w:hAnsiTheme="minorHAnsi" w:cstheme="minorHAnsi"/>
          <w:szCs w:val="24"/>
        </w:rPr>
        <w:t>wierzytelności nawet</w:t>
      </w:r>
      <w:r w:rsidRPr="00D619A6">
        <w:rPr>
          <w:rFonts w:asciiTheme="minorHAnsi" w:hAnsiTheme="minorHAnsi" w:cstheme="minorHAnsi"/>
          <w:szCs w:val="24"/>
        </w:rPr>
        <w:t xml:space="preserve"> niewymagalnych bez odrębnej zgody Wykonawcy.</w:t>
      </w:r>
    </w:p>
    <w:p w14:paraId="647E5694" w14:textId="77777777" w:rsidR="00E81977" w:rsidRPr="00D619A6" w:rsidRDefault="00E81977">
      <w:pPr>
        <w:pStyle w:val="Tekstpodstawowy3"/>
        <w:widowControl w:val="0"/>
        <w:numPr>
          <w:ilvl w:val="0"/>
          <w:numId w:val="10"/>
        </w:numPr>
        <w:tabs>
          <w:tab w:val="clear" w:pos="9000"/>
        </w:tabs>
        <w:suppressAutoHyphens/>
        <w:overflowPunct w:val="0"/>
        <w:autoSpaceDE w:val="0"/>
        <w:spacing w:line="276" w:lineRule="auto"/>
        <w:textAlignment w:val="baseline"/>
        <w:rPr>
          <w:rFonts w:asciiTheme="minorHAnsi" w:hAnsiTheme="minorHAnsi" w:cstheme="minorHAnsi"/>
          <w:szCs w:val="24"/>
        </w:rPr>
      </w:pPr>
      <w:r w:rsidRPr="00D619A6">
        <w:rPr>
          <w:rFonts w:asciiTheme="minorHAnsi" w:hAnsiTheme="minorHAnsi" w:cstheme="minorHAnsi"/>
          <w:szCs w:val="24"/>
          <w:shd w:val="clear" w:color="auto" w:fill="FFFFFF"/>
        </w:rPr>
        <w:t>Kary umowne należne Zamawiającemu z różnych tytułów nie wykluczają się wzajemnie i mogą być dochodzone łącznie. </w:t>
      </w:r>
    </w:p>
    <w:p w14:paraId="1D00DC77" w14:textId="5FFF9BDF" w:rsidR="00091D38" w:rsidRPr="00D619A6" w:rsidRDefault="00091D38">
      <w:pPr>
        <w:pStyle w:val="Tekstpodstawowy3"/>
        <w:widowControl w:val="0"/>
        <w:numPr>
          <w:ilvl w:val="0"/>
          <w:numId w:val="10"/>
        </w:numPr>
        <w:tabs>
          <w:tab w:val="clear" w:pos="9000"/>
        </w:tabs>
        <w:suppressAutoHyphens/>
        <w:overflowPunct w:val="0"/>
        <w:autoSpaceDE w:val="0"/>
        <w:spacing w:line="276" w:lineRule="auto"/>
        <w:textAlignment w:val="baseline"/>
        <w:rPr>
          <w:rFonts w:asciiTheme="minorHAnsi" w:hAnsiTheme="minorHAnsi" w:cstheme="minorHAnsi"/>
          <w:szCs w:val="24"/>
        </w:rPr>
      </w:pPr>
      <w:r w:rsidRPr="00D619A6">
        <w:rPr>
          <w:rFonts w:asciiTheme="minorHAnsi" w:hAnsiTheme="minorHAnsi" w:cstheme="minorHAnsi"/>
          <w:szCs w:val="24"/>
        </w:rPr>
        <w:t>Łączna maksymalna wysokość kar umownych, których może dochodzić każda ze Stron, w ramach niniejszej umowy nie może przekroczyć 30% wynagrodzenia Wykonawcy określonego w §8 ust. 1.</w:t>
      </w:r>
    </w:p>
    <w:p w14:paraId="515F62F5" w14:textId="77777777" w:rsidR="00091D38" w:rsidRPr="00D619A6" w:rsidRDefault="00091D38" w:rsidP="00091D38">
      <w:pPr>
        <w:overflowPunct w:val="0"/>
        <w:spacing w:line="276" w:lineRule="auto"/>
        <w:jc w:val="center"/>
        <w:textAlignment w:val="baseline"/>
        <w:rPr>
          <w:rFonts w:asciiTheme="minorHAnsi" w:eastAsia="Times New Roman" w:hAnsiTheme="minorHAnsi" w:cstheme="minorHAnsi"/>
          <w:b/>
          <w:bCs/>
        </w:rPr>
      </w:pPr>
      <w:r w:rsidRPr="00D619A6">
        <w:rPr>
          <w:rFonts w:asciiTheme="minorHAnsi" w:eastAsia="Times New Roman" w:hAnsiTheme="minorHAnsi" w:cstheme="minorHAnsi"/>
          <w:b/>
          <w:bCs/>
        </w:rPr>
        <w:sym w:font="Times New Roman" w:char="00A7"/>
      </w:r>
      <w:r w:rsidRPr="00D619A6">
        <w:rPr>
          <w:rFonts w:asciiTheme="minorHAnsi" w:eastAsia="Times New Roman" w:hAnsiTheme="minorHAnsi" w:cstheme="minorHAnsi"/>
          <w:b/>
          <w:bCs/>
        </w:rPr>
        <w:t>11.</w:t>
      </w:r>
    </w:p>
    <w:p w14:paraId="53643A47" w14:textId="77777777" w:rsidR="00091D38" w:rsidRPr="00D619A6" w:rsidRDefault="00091D38">
      <w:pPr>
        <w:numPr>
          <w:ilvl w:val="0"/>
          <w:numId w:val="12"/>
        </w:numPr>
        <w:tabs>
          <w:tab w:val="left" w:pos="284"/>
        </w:tabs>
        <w:overflowPunct w:val="0"/>
        <w:spacing w:line="276" w:lineRule="auto"/>
        <w:rPr>
          <w:rFonts w:asciiTheme="minorHAnsi" w:eastAsia="Times New Roman" w:hAnsiTheme="minorHAnsi" w:cstheme="minorHAnsi"/>
        </w:rPr>
      </w:pPr>
      <w:r w:rsidRPr="00D619A6">
        <w:rPr>
          <w:rFonts w:asciiTheme="minorHAnsi" w:eastAsia="Times New Roman" w:hAnsiTheme="minorHAnsi" w:cstheme="minorHAnsi"/>
        </w:rPr>
        <w:t xml:space="preserve"> Z chwilą odbioru całości lub części opracowanej dokumentacji dla każdego z zakresów/etapów, w ramach wynagrodzenia określonego w §8 na Zamawiającego przechodzą autorskie prawa majątkowe do projektu łącznie z prawami zależnymi, w tym prawo do rozporządzania, dokonywania zmian, korzystania i ich swobodnej eksploatacji bez ograniczeń czasowych i terytorialnych na wszystkich polach eksploatacji, a w szczególności na następujących polach:</w:t>
      </w:r>
    </w:p>
    <w:p w14:paraId="471C9780" w14:textId="77777777" w:rsidR="00091D38" w:rsidRPr="00D619A6" w:rsidRDefault="00091D38">
      <w:pPr>
        <w:numPr>
          <w:ilvl w:val="0"/>
          <w:numId w:val="19"/>
        </w:numPr>
        <w:tabs>
          <w:tab w:val="left" w:pos="284"/>
        </w:tabs>
        <w:overflowPunct w:val="0"/>
        <w:spacing w:line="276" w:lineRule="auto"/>
        <w:ind w:left="709" w:hanging="283"/>
        <w:rPr>
          <w:rFonts w:asciiTheme="minorHAnsi" w:eastAsia="Times New Roman" w:hAnsiTheme="minorHAnsi" w:cstheme="minorHAnsi"/>
        </w:rPr>
      </w:pPr>
      <w:r w:rsidRPr="00D619A6">
        <w:rPr>
          <w:rFonts w:asciiTheme="minorHAnsi" w:eastAsia="Times New Roman" w:hAnsiTheme="minorHAnsi" w:cstheme="minorHAnsi"/>
        </w:rPr>
        <w:lastRenderedPageBreak/>
        <w:t>wprowadzenie do obrotu oryginału lub egzemplarzy, na których materiał utrwalono,</w:t>
      </w:r>
    </w:p>
    <w:p w14:paraId="2EECDDF2" w14:textId="77777777" w:rsidR="00091D38" w:rsidRPr="00D619A6" w:rsidRDefault="00091D38">
      <w:pPr>
        <w:numPr>
          <w:ilvl w:val="0"/>
          <w:numId w:val="19"/>
        </w:numPr>
        <w:tabs>
          <w:tab w:val="left" w:pos="284"/>
        </w:tabs>
        <w:overflowPunct w:val="0"/>
        <w:spacing w:line="276" w:lineRule="auto"/>
        <w:ind w:left="709" w:hanging="283"/>
        <w:rPr>
          <w:rFonts w:asciiTheme="minorHAnsi" w:eastAsia="Times New Roman" w:hAnsiTheme="minorHAnsi" w:cstheme="minorHAnsi"/>
        </w:rPr>
      </w:pPr>
      <w:r w:rsidRPr="00D619A6">
        <w:rPr>
          <w:rFonts w:asciiTheme="minorHAnsi" w:eastAsia="Times New Roman" w:hAnsiTheme="minorHAnsi" w:cstheme="minorHAnsi"/>
        </w:rPr>
        <w:t>wielokrotna publikacja materiałów,</w:t>
      </w:r>
    </w:p>
    <w:p w14:paraId="500B5B97" w14:textId="77777777" w:rsidR="00091D38" w:rsidRPr="00D619A6" w:rsidRDefault="00091D38">
      <w:pPr>
        <w:numPr>
          <w:ilvl w:val="0"/>
          <w:numId w:val="19"/>
        </w:numPr>
        <w:tabs>
          <w:tab w:val="left" w:pos="284"/>
        </w:tabs>
        <w:overflowPunct w:val="0"/>
        <w:spacing w:line="276" w:lineRule="auto"/>
        <w:ind w:left="709" w:hanging="283"/>
        <w:rPr>
          <w:rFonts w:asciiTheme="minorHAnsi" w:eastAsia="Times New Roman" w:hAnsiTheme="minorHAnsi" w:cstheme="minorHAnsi"/>
        </w:rPr>
      </w:pPr>
      <w:r w:rsidRPr="00D619A6">
        <w:rPr>
          <w:rFonts w:asciiTheme="minorHAnsi" w:eastAsia="Times New Roman" w:hAnsiTheme="minorHAnsi" w:cstheme="minorHAnsi"/>
        </w:rPr>
        <w:t xml:space="preserve">utrwalanie dowolną techniką,      </w:t>
      </w:r>
    </w:p>
    <w:p w14:paraId="5EC57F0E" w14:textId="77777777" w:rsidR="00091D38" w:rsidRPr="00D619A6" w:rsidRDefault="00091D38">
      <w:pPr>
        <w:numPr>
          <w:ilvl w:val="0"/>
          <w:numId w:val="19"/>
        </w:numPr>
        <w:tabs>
          <w:tab w:val="left" w:pos="284"/>
        </w:tabs>
        <w:overflowPunct w:val="0"/>
        <w:spacing w:line="276" w:lineRule="auto"/>
        <w:ind w:left="709" w:hanging="283"/>
        <w:rPr>
          <w:rFonts w:asciiTheme="minorHAnsi" w:eastAsia="Times New Roman" w:hAnsiTheme="minorHAnsi" w:cstheme="minorHAnsi"/>
        </w:rPr>
      </w:pPr>
      <w:r w:rsidRPr="00D619A6">
        <w:rPr>
          <w:rFonts w:asciiTheme="minorHAnsi" w:eastAsia="Times New Roman" w:hAnsiTheme="minorHAnsi" w:cstheme="minorHAnsi"/>
        </w:rPr>
        <w:t>zwielokrotnione dowolną techniką,</w:t>
      </w:r>
    </w:p>
    <w:p w14:paraId="59A815B3" w14:textId="77777777" w:rsidR="00091D38" w:rsidRPr="00D619A6" w:rsidRDefault="00091D38">
      <w:pPr>
        <w:numPr>
          <w:ilvl w:val="0"/>
          <w:numId w:val="19"/>
        </w:numPr>
        <w:tabs>
          <w:tab w:val="left" w:pos="284"/>
        </w:tabs>
        <w:overflowPunct w:val="0"/>
        <w:spacing w:line="276" w:lineRule="auto"/>
        <w:ind w:left="709" w:hanging="283"/>
        <w:rPr>
          <w:rFonts w:asciiTheme="minorHAnsi" w:eastAsia="Times New Roman" w:hAnsiTheme="minorHAnsi" w:cstheme="minorHAnsi"/>
        </w:rPr>
      </w:pPr>
      <w:r w:rsidRPr="00D619A6">
        <w:rPr>
          <w:rFonts w:asciiTheme="minorHAnsi" w:eastAsia="Times New Roman" w:hAnsiTheme="minorHAnsi" w:cstheme="minorHAnsi"/>
        </w:rPr>
        <w:t>wprowadzenie do pamięci komputera i sieci.</w:t>
      </w:r>
    </w:p>
    <w:p w14:paraId="20555729" w14:textId="77777777" w:rsidR="00091D38" w:rsidRPr="00D619A6" w:rsidRDefault="00091D38">
      <w:pPr>
        <w:numPr>
          <w:ilvl w:val="0"/>
          <w:numId w:val="12"/>
        </w:numPr>
        <w:tabs>
          <w:tab w:val="left" w:pos="284"/>
        </w:tabs>
        <w:overflowPunct w:val="0"/>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 xml:space="preserve">Z chwilą odbioru każdego Etapu własność nośników (egzemplarzy papierowych i cyfrowych) Dokumentacji przechodzi na Zamawiającego </w:t>
      </w:r>
    </w:p>
    <w:p w14:paraId="04FD7F4A" w14:textId="77777777" w:rsidR="00091D38" w:rsidRPr="00D619A6" w:rsidRDefault="00091D38">
      <w:pPr>
        <w:numPr>
          <w:ilvl w:val="0"/>
          <w:numId w:val="12"/>
        </w:numPr>
        <w:tabs>
          <w:tab w:val="left" w:pos="284"/>
        </w:tabs>
        <w:overflowPunct w:val="0"/>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Wykonawca oświadcza, że jego prawa do dokumentacji projektowej, w tym koncepcji, nie są w niczym i przez nikogo ograniczone.</w:t>
      </w:r>
    </w:p>
    <w:p w14:paraId="0C08E0A0" w14:textId="77777777" w:rsidR="00091D38" w:rsidRPr="00D619A6" w:rsidRDefault="00091D38">
      <w:pPr>
        <w:numPr>
          <w:ilvl w:val="0"/>
          <w:numId w:val="12"/>
        </w:numPr>
        <w:tabs>
          <w:tab w:val="left" w:pos="284"/>
        </w:tabs>
        <w:overflowPunct w:val="0"/>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Wykonawca wyraża zgodę na wykorzystanie i powielanie dokumentacji przez Zamawiającego w procesie udzielania zamówienia publicznego.</w:t>
      </w:r>
    </w:p>
    <w:p w14:paraId="4B9E0A14" w14:textId="77777777" w:rsidR="00091D38" w:rsidRPr="00D619A6" w:rsidRDefault="00091D38">
      <w:pPr>
        <w:numPr>
          <w:ilvl w:val="0"/>
          <w:numId w:val="12"/>
        </w:numPr>
        <w:tabs>
          <w:tab w:val="left" w:pos="284"/>
        </w:tabs>
        <w:overflowPunct w:val="0"/>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 xml:space="preserve">Wykonawca zrzeka się prawa do nadzoru nad sposobem korzystania z Dokumentacji przez Zamawiającego [art. 16 pkt 5 pr. aut.], z wyjątkiem prawa do autorstwa </w:t>
      </w:r>
    </w:p>
    <w:p w14:paraId="08F584B3" w14:textId="77777777" w:rsidR="00091D38" w:rsidRPr="00D619A6" w:rsidRDefault="00091D38">
      <w:pPr>
        <w:numPr>
          <w:ilvl w:val="0"/>
          <w:numId w:val="12"/>
        </w:numPr>
        <w:tabs>
          <w:tab w:val="left" w:pos="284"/>
        </w:tabs>
        <w:overflowPunct w:val="0"/>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Wykonawca wyraża zgodę na wykorzystanie dokumentacji przez Zamawiającego i wskazane przez niego inne podmioty (osoby) w zakresie opracowanej koncepcji i projektów budowlanych z elementami projektu technicznego, oraz na dokonywanie przez Zamawiającego nieodpłatnie wszelkich zmian w dokumentacji zgodnie ze wskazówkami Zamawiającego lub podmioty (osoby) przez niego wskazane. Powyższe nie będzie rodzić zobowiązań Zamawiającego wobec Wykonawcy.</w:t>
      </w:r>
    </w:p>
    <w:p w14:paraId="4DF07BED" w14:textId="77777777" w:rsidR="00091D38" w:rsidRPr="00D619A6" w:rsidRDefault="00091D38">
      <w:pPr>
        <w:numPr>
          <w:ilvl w:val="0"/>
          <w:numId w:val="12"/>
        </w:numPr>
        <w:tabs>
          <w:tab w:val="left" w:pos="284"/>
        </w:tabs>
        <w:overflowPunct w:val="0"/>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 xml:space="preserve">Zamawiający, zastrzega sobie prawo dopuszczenia do zastosowania produktów i wyrobów równoważnych do zaproponowanych prze Wykonawcę, o parametrach nie gorszych niż wskazane w dokumentacji projektowej. </w:t>
      </w:r>
    </w:p>
    <w:p w14:paraId="21F9E3DB" w14:textId="0E21D40D" w:rsidR="008202E2" w:rsidRPr="00D619A6" w:rsidRDefault="00091D38">
      <w:pPr>
        <w:numPr>
          <w:ilvl w:val="0"/>
          <w:numId w:val="12"/>
        </w:numPr>
        <w:tabs>
          <w:tab w:val="left" w:pos="284"/>
        </w:tabs>
        <w:overflowPunct w:val="0"/>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Wynagrodzenie z §8 obejmuje pełne wynagrodzenie za przeniesienie autorskich praw majątkowych. Wykonawcy nie przysługują dodatkowe roszczenia z tytułu prawa autorskiego.</w:t>
      </w:r>
    </w:p>
    <w:p w14:paraId="615DAE04" w14:textId="77777777" w:rsidR="00064B42" w:rsidRPr="00DE0302" w:rsidRDefault="00064B42" w:rsidP="00064B42">
      <w:pPr>
        <w:overflowPunct w:val="0"/>
        <w:spacing w:line="276" w:lineRule="auto"/>
        <w:jc w:val="center"/>
        <w:textAlignment w:val="baseline"/>
        <w:rPr>
          <w:rFonts w:asciiTheme="minorHAnsi" w:eastAsia="Times New Roman" w:hAnsiTheme="minorHAnsi" w:cstheme="minorHAnsi"/>
          <w:b/>
        </w:rPr>
      </w:pPr>
      <w:r w:rsidRPr="00DE0302">
        <w:rPr>
          <w:rFonts w:asciiTheme="minorHAnsi" w:eastAsia="Times New Roman" w:hAnsiTheme="minorHAnsi" w:cstheme="minorHAnsi"/>
          <w:b/>
        </w:rPr>
        <w:sym w:font="Times New Roman" w:char="00A7"/>
      </w:r>
      <w:r w:rsidRPr="00DE0302">
        <w:rPr>
          <w:rFonts w:asciiTheme="minorHAnsi" w:eastAsia="Times New Roman" w:hAnsiTheme="minorHAnsi" w:cstheme="minorHAnsi"/>
          <w:b/>
        </w:rPr>
        <w:t>12.</w:t>
      </w:r>
    </w:p>
    <w:p w14:paraId="61E9C636" w14:textId="77777777" w:rsidR="00064B42" w:rsidRPr="00DE0302" w:rsidRDefault="00064B42" w:rsidP="00064B42">
      <w:pPr>
        <w:spacing w:line="276" w:lineRule="auto"/>
        <w:jc w:val="center"/>
        <w:rPr>
          <w:rFonts w:asciiTheme="minorHAnsi" w:hAnsiTheme="minorHAnsi" w:cstheme="minorHAnsi"/>
          <w:b/>
        </w:rPr>
      </w:pPr>
      <w:r w:rsidRPr="00DE0302">
        <w:rPr>
          <w:rFonts w:asciiTheme="minorHAnsi" w:hAnsiTheme="minorHAnsi" w:cstheme="minorHAnsi"/>
          <w:b/>
        </w:rPr>
        <w:t>Klauzula ogólna dot. przetwarzania danych osobowych</w:t>
      </w:r>
    </w:p>
    <w:p w14:paraId="606601FF" w14:textId="77777777" w:rsidR="00064B42" w:rsidRPr="00DE0302" w:rsidRDefault="00064B42" w:rsidP="00AC4090">
      <w:pPr>
        <w:widowControl/>
        <w:numPr>
          <w:ilvl w:val="0"/>
          <w:numId w:val="61"/>
        </w:numPr>
        <w:autoSpaceDE/>
        <w:spacing w:line="276" w:lineRule="auto"/>
        <w:ind w:left="284" w:hanging="284"/>
        <w:contextualSpacing/>
        <w:rPr>
          <w:rFonts w:asciiTheme="minorHAnsi" w:hAnsiTheme="minorHAnsi" w:cstheme="minorHAnsi"/>
          <w:lang w:eastAsia="en-US"/>
        </w:rPr>
      </w:pPr>
      <w:r w:rsidRPr="00DE0302">
        <w:rPr>
          <w:rFonts w:asciiTheme="minorHAnsi" w:hAnsiTheme="minorHAnsi" w:cstheme="minorHAnsi"/>
          <w:lang w:eastAsia="en-US"/>
        </w:rPr>
        <w:t>Dane osobowe pozyskane przez Strony wzajemnie od siebie w związku z umową, przetwarzane będą wyłącznie na potrzeby realizacji umowy oraz chronione będą przed dostępem osób nieupoważnionych – zgodnie z obowiązującymi przepisami o ochronie danych osobowych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danych/RODO) (Dz. U. UE. L. z 2016 r. Nr 119) oraz zgodnie z postanowieniami niniejszej umowy.</w:t>
      </w:r>
    </w:p>
    <w:p w14:paraId="4467818E" w14:textId="77777777" w:rsidR="00064B42" w:rsidRPr="00DE0302" w:rsidRDefault="00064B42" w:rsidP="00AC4090">
      <w:pPr>
        <w:widowControl/>
        <w:numPr>
          <w:ilvl w:val="0"/>
          <w:numId w:val="61"/>
        </w:numPr>
        <w:autoSpaceDE/>
        <w:spacing w:line="276" w:lineRule="auto"/>
        <w:ind w:left="284" w:hanging="284"/>
        <w:contextualSpacing/>
        <w:rPr>
          <w:rFonts w:asciiTheme="minorHAnsi" w:hAnsiTheme="minorHAnsi" w:cstheme="minorHAnsi"/>
          <w:lang w:eastAsia="en-US"/>
        </w:rPr>
      </w:pPr>
      <w:r w:rsidRPr="00DE0302">
        <w:rPr>
          <w:rFonts w:asciiTheme="minorHAnsi" w:hAnsiTheme="minorHAnsi" w:cstheme="minorHAnsi"/>
          <w:lang w:eastAsia="en-US"/>
        </w:rPr>
        <w:t>Strony zgodnie oświadczają, że przetwarzanie danych dokonywane będzie przez każdą ze Stron jako administratora danych osobowych w zakresie:</w:t>
      </w:r>
    </w:p>
    <w:p w14:paraId="51E21055" w14:textId="77777777" w:rsidR="00064B42" w:rsidRPr="00DE0302" w:rsidRDefault="00064B42" w:rsidP="00AC4090">
      <w:pPr>
        <w:widowControl/>
        <w:numPr>
          <w:ilvl w:val="0"/>
          <w:numId w:val="62"/>
        </w:numPr>
        <w:autoSpaceDE/>
        <w:spacing w:line="276" w:lineRule="auto"/>
        <w:ind w:left="567" w:hanging="283"/>
        <w:contextualSpacing/>
        <w:rPr>
          <w:rFonts w:asciiTheme="minorHAnsi" w:hAnsiTheme="minorHAnsi" w:cstheme="minorHAnsi"/>
          <w:lang w:eastAsia="en-US"/>
        </w:rPr>
      </w:pPr>
      <w:r w:rsidRPr="00DE0302">
        <w:rPr>
          <w:rFonts w:asciiTheme="minorHAnsi" w:hAnsiTheme="minorHAnsi" w:cstheme="minorHAnsi"/>
          <w:lang w:eastAsia="en-US"/>
        </w:rPr>
        <w:t>udostępnionych im przed drugą Stronę danych osób reprezentujących każdą ze Stron w celu zawarcia umowy: na podstawie przesłanki niezbędności do wykonania umowy, której stroną jest osoba lub podjęcia działań przed zawarciem umowy;</w:t>
      </w:r>
    </w:p>
    <w:p w14:paraId="68996E5C" w14:textId="77777777" w:rsidR="00064B42" w:rsidRPr="00DE0302" w:rsidRDefault="00064B42" w:rsidP="00AC4090">
      <w:pPr>
        <w:widowControl/>
        <w:numPr>
          <w:ilvl w:val="0"/>
          <w:numId w:val="62"/>
        </w:numPr>
        <w:autoSpaceDE/>
        <w:spacing w:line="276" w:lineRule="auto"/>
        <w:ind w:left="567" w:hanging="283"/>
        <w:contextualSpacing/>
        <w:rPr>
          <w:rFonts w:asciiTheme="minorHAnsi" w:hAnsiTheme="minorHAnsi" w:cstheme="minorHAnsi"/>
          <w:lang w:eastAsia="en-US"/>
        </w:rPr>
      </w:pPr>
      <w:r w:rsidRPr="00DE0302">
        <w:rPr>
          <w:rFonts w:asciiTheme="minorHAnsi" w:hAnsiTheme="minorHAnsi" w:cstheme="minorHAnsi"/>
          <w:lang w:eastAsia="en-US"/>
        </w:rPr>
        <w:t xml:space="preserve">udostępnionych im przez drugą Stronę danych osób wykonujących zadania z ramienia Stron: w ramach prawnie uzasadnionego interesu administratora, jakim jest </w:t>
      </w:r>
      <w:r w:rsidRPr="00DE0302">
        <w:rPr>
          <w:rFonts w:asciiTheme="minorHAnsi" w:hAnsiTheme="minorHAnsi" w:cstheme="minorHAnsi"/>
          <w:lang w:eastAsia="en-US"/>
        </w:rPr>
        <w:lastRenderedPageBreak/>
        <w:t>zapewnienie prawidłowości realizacji przedmiotu umowy, a jednocześnie przetwarzanie danych w tym zakresie nie narusza praw i wolności osób, których dane dotyczą.</w:t>
      </w:r>
    </w:p>
    <w:p w14:paraId="612BA553" w14:textId="77777777" w:rsidR="00064B42" w:rsidRPr="00DE0302" w:rsidRDefault="00064B42" w:rsidP="00AC4090">
      <w:pPr>
        <w:widowControl/>
        <w:numPr>
          <w:ilvl w:val="0"/>
          <w:numId w:val="61"/>
        </w:numPr>
        <w:autoSpaceDE/>
        <w:spacing w:line="276" w:lineRule="auto"/>
        <w:ind w:left="426" w:hanging="426"/>
        <w:contextualSpacing/>
        <w:rPr>
          <w:rFonts w:asciiTheme="minorHAnsi" w:hAnsiTheme="minorHAnsi" w:cstheme="minorHAnsi"/>
          <w:lang w:eastAsia="en-US"/>
        </w:rPr>
      </w:pPr>
      <w:r w:rsidRPr="00DE0302">
        <w:rPr>
          <w:rFonts w:asciiTheme="minorHAnsi" w:hAnsiTheme="minorHAnsi" w:cstheme="minorHAnsi"/>
          <w:lang w:eastAsia="en-US"/>
        </w:rPr>
        <w:t>Osoba, której dane osobowe przetwarzane są w związku z realizacją niniejszej umowy, ma prawo do żądania dostępu do swoich danych osobowych, ich sprostowania, usunięcia lub ograniczenia przetwarzania oraz prawo wniesienia sprzeciwu wobec przetwarzania danych osobowych w związku z realizowaniem interesu administratora z przyczyn związanych z jej szczególną sytuacją, a także prawo wniesienia skargi do Prezesa Urzędu Ochrony Danych Osobowych w przypadku gdy uzna, że administrator naruszył przepisy o ochronie danych osobowych.</w:t>
      </w:r>
    </w:p>
    <w:p w14:paraId="62723C30" w14:textId="77777777" w:rsidR="00064B42" w:rsidRPr="00DE0302" w:rsidRDefault="00064B42" w:rsidP="00AC4090">
      <w:pPr>
        <w:widowControl/>
        <w:numPr>
          <w:ilvl w:val="0"/>
          <w:numId w:val="61"/>
        </w:numPr>
        <w:autoSpaceDE/>
        <w:spacing w:line="276" w:lineRule="auto"/>
        <w:ind w:left="426" w:hanging="426"/>
        <w:contextualSpacing/>
        <w:rPr>
          <w:rFonts w:asciiTheme="minorHAnsi" w:hAnsiTheme="minorHAnsi" w:cstheme="minorHAnsi"/>
          <w:lang w:eastAsia="en-US"/>
        </w:rPr>
      </w:pPr>
      <w:r w:rsidRPr="00DE0302">
        <w:rPr>
          <w:rFonts w:asciiTheme="minorHAnsi" w:hAnsiTheme="minorHAnsi" w:cstheme="minorHAnsi"/>
          <w:lang w:eastAsia="en-US"/>
        </w:rPr>
        <w:t>Strony oświadczają, że dane przetwarzane będą w okresie koniecznym do realizacji i rozliczenia umowy, oraz w razie takiego obowiązku ciążącego na administratorze – poprzez okres przechowywania dokumentacji dla celów archiwalnych.</w:t>
      </w:r>
    </w:p>
    <w:p w14:paraId="537BF1E0" w14:textId="4487FC3E" w:rsidR="00064B42" w:rsidRPr="00DE0302" w:rsidRDefault="00064B42" w:rsidP="00AC4090">
      <w:pPr>
        <w:widowControl/>
        <w:numPr>
          <w:ilvl w:val="0"/>
          <w:numId w:val="61"/>
        </w:numPr>
        <w:autoSpaceDE/>
        <w:spacing w:line="276" w:lineRule="auto"/>
        <w:ind w:left="426" w:hanging="426"/>
        <w:contextualSpacing/>
        <w:rPr>
          <w:rFonts w:asciiTheme="minorHAnsi" w:hAnsiTheme="minorHAnsi" w:cstheme="minorHAnsi"/>
          <w:lang w:eastAsia="en-US"/>
        </w:rPr>
      </w:pPr>
      <w:r w:rsidRPr="00DE0302">
        <w:rPr>
          <w:rFonts w:asciiTheme="minorHAnsi" w:hAnsiTheme="minorHAnsi" w:cstheme="minorHAnsi"/>
          <w:lang w:eastAsia="en-US"/>
        </w:rPr>
        <w:t xml:space="preserve">Podanie danych jest dobrowolne, z </w:t>
      </w:r>
      <w:r w:rsidR="005A5C21" w:rsidRPr="00DE0302">
        <w:rPr>
          <w:rFonts w:asciiTheme="minorHAnsi" w:hAnsiTheme="minorHAnsi" w:cstheme="minorHAnsi"/>
          <w:lang w:eastAsia="en-US"/>
        </w:rPr>
        <w:t>tym,</w:t>
      </w:r>
      <w:r w:rsidRPr="00DE0302">
        <w:rPr>
          <w:rFonts w:asciiTheme="minorHAnsi" w:hAnsiTheme="minorHAnsi" w:cstheme="minorHAnsi"/>
          <w:lang w:eastAsia="en-US"/>
        </w:rPr>
        <w:t xml:space="preserve"> że stanowi warunek umożliwiający dopuszczenie danej osoby do realizacji niniejszej umowy.</w:t>
      </w:r>
    </w:p>
    <w:p w14:paraId="54FB028E" w14:textId="77777777" w:rsidR="00064B42" w:rsidRPr="00DE0302" w:rsidRDefault="00064B42" w:rsidP="00AC4090">
      <w:pPr>
        <w:widowControl/>
        <w:numPr>
          <w:ilvl w:val="0"/>
          <w:numId w:val="61"/>
        </w:numPr>
        <w:autoSpaceDE/>
        <w:spacing w:line="276" w:lineRule="auto"/>
        <w:ind w:left="426" w:hanging="426"/>
        <w:contextualSpacing/>
        <w:rPr>
          <w:rFonts w:asciiTheme="minorHAnsi" w:hAnsiTheme="minorHAnsi" w:cstheme="minorHAnsi"/>
          <w:lang w:eastAsia="en-US"/>
        </w:rPr>
      </w:pPr>
      <w:r w:rsidRPr="00DE0302">
        <w:rPr>
          <w:rFonts w:asciiTheme="minorHAnsi" w:hAnsiTheme="minorHAnsi" w:cstheme="minorHAnsi"/>
          <w:lang w:eastAsia="en-US"/>
        </w:rPr>
        <w:t>Wskutek przetwarzania u żadnej ze Stron nie będą podejmowane decyzje w sposób zautomatyzowany (bez udziału człowieka).</w:t>
      </w:r>
    </w:p>
    <w:p w14:paraId="3C9DD5CE" w14:textId="77777777" w:rsidR="00064B42" w:rsidRPr="00175891" w:rsidRDefault="00064B42" w:rsidP="00AC4090">
      <w:pPr>
        <w:widowControl/>
        <w:numPr>
          <w:ilvl w:val="0"/>
          <w:numId w:val="61"/>
        </w:numPr>
        <w:autoSpaceDE/>
        <w:spacing w:line="276" w:lineRule="auto"/>
        <w:ind w:left="426" w:hanging="426"/>
        <w:contextualSpacing/>
        <w:rPr>
          <w:rFonts w:asciiTheme="minorHAnsi" w:hAnsiTheme="minorHAnsi" w:cstheme="minorHAnsi"/>
          <w:lang w:eastAsia="en-US"/>
        </w:rPr>
      </w:pPr>
      <w:r w:rsidRPr="00DE0302">
        <w:rPr>
          <w:rFonts w:asciiTheme="minorHAnsi" w:hAnsiTheme="minorHAnsi" w:cstheme="minorHAnsi"/>
          <w:lang w:eastAsia="en-US"/>
        </w:rPr>
        <w:t xml:space="preserve">Wobec każdej z osób, których dane osobowe pozyskano na potrzeby realizacji umowy, </w:t>
      </w:r>
      <w:r w:rsidRPr="00175891">
        <w:rPr>
          <w:rFonts w:asciiTheme="minorHAnsi" w:hAnsiTheme="minorHAnsi" w:cstheme="minorHAnsi"/>
          <w:lang w:eastAsia="en-US"/>
        </w:rPr>
        <w:t>zostanie zrealizowany obowiązek informacyjny, o którym mowa w art. 13 i 14 RODO.</w:t>
      </w:r>
    </w:p>
    <w:p w14:paraId="66E213D7" w14:textId="48BCAB36" w:rsidR="00175891" w:rsidRPr="00175891" w:rsidRDefault="00175891" w:rsidP="00AC4090">
      <w:pPr>
        <w:widowControl/>
        <w:numPr>
          <w:ilvl w:val="0"/>
          <w:numId w:val="61"/>
        </w:numPr>
        <w:autoSpaceDE/>
        <w:spacing w:line="276" w:lineRule="auto"/>
        <w:ind w:left="426" w:hanging="426"/>
        <w:contextualSpacing/>
        <w:rPr>
          <w:rFonts w:asciiTheme="minorHAnsi" w:hAnsiTheme="minorHAnsi" w:cstheme="minorHAnsi"/>
          <w:lang w:eastAsia="en-US"/>
        </w:rPr>
      </w:pPr>
      <w:r w:rsidRPr="00175891">
        <w:rPr>
          <w:rFonts w:asciiTheme="minorHAnsi" w:hAnsiTheme="minorHAnsi" w:cstheme="minorHAnsi"/>
        </w:rPr>
        <w:t>Strony przyjmują do wiadomości, że informacje o niniejszej umowie mogą podlegać udostępnieniu w Centralnym Rejestrze Umów Jednostek Sektora Finansów Publicznych, prowadzonym w systemie teleinformatycznym zapewnianym przez Ministra Finansów i</w:t>
      </w:r>
      <w:r>
        <w:rPr>
          <w:rFonts w:asciiTheme="minorHAnsi" w:hAnsiTheme="minorHAnsi" w:cstheme="minorHAnsi"/>
        </w:rPr>
        <w:t> </w:t>
      </w:r>
      <w:r w:rsidRPr="00175891">
        <w:rPr>
          <w:rFonts w:asciiTheme="minorHAnsi" w:hAnsiTheme="minorHAnsi" w:cstheme="minorHAnsi"/>
        </w:rPr>
        <w:t>Gospodarki, na zasadach określonych w ustawie z dnia 27 sierpnia 2009 r. o finansach publicznych oraz w przepisach wykonawczych. Zakres udostępnianych informacji obejmuje dane wymagane tymi przepisami, w szczególności informacje identyfikujące umowę, jej strony, przedmiot, wartość</w:t>
      </w:r>
      <w:r w:rsidRPr="00175891">
        <w:rPr>
          <w:rFonts w:asciiTheme="minorHAnsi" w:hAnsiTheme="minorHAnsi" w:cstheme="minorHAnsi"/>
        </w:rPr>
        <w:t xml:space="preserve">, </w:t>
      </w:r>
      <w:r w:rsidRPr="00175891">
        <w:rPr>
          <w:rFonts w:asciiTheme="minorHAnsi" w:hAnsiTheme="minorHAnsi" w:cstheme="minorHAnsi"/>
        </w:rPr>
        <w:t>okres obowiązywania, status oraz informacje o</w:t>
      </w:r>
      <w:r>
        <w:rPr>
          <w:rFonts w:asciiTheme="minorHAnsi" w:hAnsiTheme="minorHAnsi" w:cstheme="minorHAnsi"/>
        </w:rPr>
        <w:t> </w:t>
      </w:r>
      <w:r w:rsidRPr="00175891">
        <w:rPr>
          <w:rFonts w:asciiTheme="minorHAnsi" w:hAnsiTheme="minorHAnsi" w:cstheme="minorHAnsi"/>
        </w:rPr>
        <w:t>aktualizacji albo wyłączeniu jawności, jeżeli dotyczy</w:t>
      </w:r>
      <w:r w:rsidRPr="00175891">
        <w:rPr>
          <w:rFonts w:asciiTheme="minorHAnsi" w:hAnsiTheme="minorHAnsi" w:cstheme="minorHAnsi"/>
        </w:rPr>
        <w:t>.</w:t>
      </w:r>
    </w:p>
    <w:p w14:paraId="0BF3EE35" w14:textId="07B077E3" w:rsidR="00175891" w:rsidRPr="00175891" w:rsidRDefault="00175891" w:rsidP="00AC4090">
      <w:pPr>
        <w:widowControl/>
        <w:numPr>
          <w:ilvl w:val="0"/>
          <w:numId w:val="61"/>
        </w:numPr>
        <w:autoSpaceDE/>
        <w:spacing w:line="276" w:lineRule="auto"/>
        <w:ind w:left="426" w:hanging="426"/>
        <w:contextualSpacing/>
        <w:rPr>
          <w:rFonts w:asciiTheme="minorHAnsi" w:hAnsiTheme="minorHAnsi" w:cstheme="minorHAnsi"/>
          <w:lang w:eastAsia="en-US"/>
        </w:rPr>
      </w:pPr>
      <w:r w:rsidRPr="00175891">
        <w:rPr>
          <w:rFonts w:asciiTheme="minorHAnsi" w:hAnsiTheme="minorHAnsi" w:cstheme="minorHAnsi"/>
        </w:rPr>
        <w:t>Dane osobowe mogą być przetwarzane również w celu realizacji obowiązków związanych z udostępnianiem informacji o umowach w Centralnym Rejestrze Umów Jednostek Sektora Finansów Publicznych, na podstawie art. 6 ust. 1 lit. c RODO w związku z art. 34a–34b ustawy o finansach publicznych. Dane mogą być publicznie dostępne w CRU w</w:t>
      </w:r>
      <w:r>
        <w:rPr>
          <w:rFonts w:asciiTheme="minorHAnsi" w:hAnsiTheme="minorHAnsi" w:cstheme="minorHAnsi"/>
        </w:rPr>
        <w:t> </w:t>
      </w:r>
      <w:r w:rsidRPr="00175891">
        <w:rPr>
          <w:rFonts w:asciiTheme="minorHAnsi" w:hAnsiTheme="minorHAnsi" w:cstheme="minorHAnsi"/>
        </w:rPr>
        <w:t>zakresie wynikającym z przepisów prawa, z uwzględnieniem ograniczeń jawności przewidzianych w ustawie o dostępie do informacji publicznej oraz przepisach szczególnych</w:t>
      </w:r>
      <w:r w:rsidRPr="00175891">
        <w:rPr>
          <w:rFonts w:asciiTheme="minorHAnsi" w:hAnsiTheme="minorHAnsi" w:cstheme="minorHAnsi"/>
        </w:rPr>
        <w:t>.</w:t>
      </w:r>
    </w:p>
    <w:p w14:paraId="5DEA3A59" w14:textId="77777777" w:rsidR="00175891" w:rsidRPr="00DE0302" w:rsidRDefault="00175891" w:rsidP="00175891">
      <w:pPr>
        <w:widowControl/>
        <w:autoSpaceDE/>
        <w:spacing w:line="276" w:lineRule="auto"/>
        <w:ind w:left="426"/>
        <w:contextualSpacing/>
        <w:rPr>
          <w:rFonts w:asciiTheme="minorHAnsi" w:hAnsiTheme="minorHAnsi" w:cstheme="minorHAnsi"/>
          <w:lang w:eastAsia="en-US"/>
        </w:rPr>
      </w:pPr>
    </w:p>
    <w:p w14:paraId="4F6A3919" w14:textId="42D0A088" w:rsidR="00E81977" w:rsidRPr="00DE0302" w:rsidRDefault="00E81977" w:rsidP="00AC4090">
      <w:pPr>
        <w:overflowPunct w:val="0"/>
        <w:spacing w:line="276" w:lineRule="auto"/>
        <w:jc w:val="center"/>
        <w:textAlignment w:val="baseline"/>
        <w:rPr>
          <w:rFonts w:asciiTheme="minorHAnsi" w:eastAsia="Times New Roman" w:hAnsiTheme="minorHAnsi" w:cstheme="minorHAnsi"/>
          <w:b/>
        </w:rPr>
      </w:pPr>
      <w:r w:rsidRPr="00DE0302">
        <w:rPr>
          <w:rFonts w:asciiTheme="minorHAnsi" w:eastAsia="Times New Roman" w:hAnsiTheme="minorHAnsi" w:cstheme="minorHAnsi"/>
          <w:b/>
        </w:rPr>
        <w:sym w:font="Times New Roman" w:char="00A7"/>
      </w:r>
      <w:r w:rsidRPr="00DE0302">
        <w:rPr>
          <w:rFonts w:asciiTheme="minorHAnsi" w:eastAsia="Times New Roman" w:hAnsiTheme="minorHAnsi" w:cstheme="minorHAnsi"/>
          <w:b/>
        </w:rPr>
        <w:t>13</w:t>
      </w:r>
      <w:r w:rsidR="00091D38" w:rsidRPr="00DE0302">
        <w:rPr>
          <w:rFonts w:asciiTheme="minorHAnsi" w:eastAsia="Times New Roman" w:hAnsiTheme="minorHAnsi" w:cstheme="minorHAnsi"/>
          <w:b/>
        </w:rPr>
        <w:t>.</w:t>
      </w:r>
    </w:p>
    <w:p w14:paraId="3251DEC8" w14:textId="77777777" w:rsidR="00E81977" w:rsidRPr="00DE0302" w:rsidRDefault="00E81977" w:rsidP="00AC4090">
      <w:pPr>
        <w:numPr>
          <w:ilvl w:val="0"/>
          <w:numId w:val="15"/>
        </w:numPr>
        <w:overflowPunct w:val="0"/>
        <w:spacing w:line="276" w:lineRule="auto"/>
        <w:textAlignment w:val="baseline"/>
        <w:rPr>
          <w:rFonts w:asciiTheme="minorHAnsi" w:eastAsia="Times New Roman" w:hAnsiTheme="minorHAnsi" w:cstheme="minorHAnsi"/>
          <w:bCs/>
        </w:rPr>
      </w:pPr>
      <w:r w:rsidRPr="00DE0302">
        <w:rPr>
          <w:rFonts w:asciiTheme="minorHAnsi" w:eastAsia="Times New Roman" w:hAnsiTheme="minorHAnsi" w:cstheme="minorHAnsi"/>
          <w:bCs/>
        </w:rPr>
        <w:t>Strony nie dopuszczają formy dokumentowej, o której mowa w art. 77</w:t>
      </w:r>
      <w:r w:rsidRPr="00DE0302">
        <w:rPr>
          <w:rFonts w:asciiTheme="minorHAnsi" w:eastAsia="Times New Roman" w:hAnsiTheme="minorHAnsi" w:cstheme="minorHAnsi"/>
          <w:bCs/>
          <w:vertAlign w:val="superscript"/>
        </w:rPr>
        <w:t>2</w:t>
      </w:r>
      <w:r w:rsidRPr="00DE0302">
        <w:rPr>
          <w:rFonts w:asciiTheme="minorHAnsi" w:eastAsia="Times New Roman" w:hAnsiTheme="minorHAnsi" w:cstheme="minorHAnsi"/>
          <w:bCs/>
        </w:rPr>
        <w:t xml:space="preserve"> Kodeksu cywilnego dla jakichkolwiek oświadczeń woli składanych sobie wzajemnie, czyniąc formę pisemną pod rygorem nieważności formą wyłączną.</w:t>
      </w:r>
    </w:p>
    <w:p w14:paraId="09DC6817" w14:textId="77777777" w:rsidR="00E81977" w:rsidRPr="00DE0302" w:rsidRDefault="00E81977" w:rsidP="00AC4090">
      <w:pPr>
        <w:pStyle w:val="Tekstpodstawowy3"/>
        <w:numPr>
          <w:ilvl w:val="0"/>
          <w:numId w:val="15"/>
        </w:numPr>
        <w:spacing w:line="276" w:lineRule="auto"/>
        <w:rPr>
          <w:rFonts w:asciiTheme="minorHAnsi" w:hAnsiTheme="minorHAnsi" w:cstheme="minorHAnsi"/>
          <w:szCs w:val="24"/>
        </w:rPr>
      </w:pPr>
      <w:r w:rsidRPr="00DE0302">
        <w:rPr>
          <w:rFonts w:asciiTheme="minorHAnsi" w:hAnsiTheme="minorHAnsi" w:cstheme="minorHAnsi"/>
          <w:szCs w:val="24"/>
        </w:rPr>
        <w:t>W sprawach nieuregulowanych postanowieniami niniejszej umowy będą miały zastosowanie odpowiednie przepisy Kodeksu cywilnego, prawa autorskie.</w:t>
      </w:r>
    </w:p>
    <w:p w14:paraId="6791EE21" w14:textId="77777777" w:rsidR="00E81977" w:rsidRPr="00DE0302" w:rsidRDefault="00E81977" w:rsidP="00AC4090">
      <w:pPr>
        <w:pStyle w:val="Tekstpodstawowy3"/>
        <w:numPr>
          <w:ilvl w:val="0"/>
          <w:numId w:val="15"/>
        </w:numPr>
        <w:spacing w:line="276" w:lineRule="auto"/>
        <w:rPr>
          <w:rFonts w:asciiTheme="minorHAnsi" w:hAnsiTheme="minorHAnsi" w:cstheme="minorHAnsi"/>
          <w:szCs w:val="24"/>
        </w:rPr>
      </w:pPr>
      <w:r w:rsidRPr="00DE0302">
        <w:rPr>
          <w:rFonts w:asciiTheme="minorHAnsi" w:hAnsiTheme="minorHAnsi" w:cstheme="minorHAnsi"/>
          <w:szCs w:val="24"/>
        </w:rPr>
        <w:t>Ewentualne spory rozstrzygane będą przez sąd powszechny właściwy ze względu na siedzibę Zamawiającego.</w:t>
      </w:r>
    </w:p>
    <w:p w14:paraId="380331AD" w14:textId="58AB68E2" w:rsidR="00E81977" w:rsidRPr="00DE0302" w:rsidRDefault="00E81977" w:rsidP="00AC4090">
      <w:pPr>
        <w:overflowPunct w:val="0"/>
        <w:spacing w:line="276" w:lineRule="auto"/>
        <w:jc w:val="center"/>
        <w:textAlignment w:val="baseline"/>
        <w:rPr>
          <w:rFonts w:asciiTheme="minorHAnsi" w:eastAsia="Times New Roman" w:hAnsiTheme="minorHAnsi" w:cstheme="minorHAnsi"/>
          <w:b/>
        </w:rPr>
      </w:pPr>
      <w:r w:rsidRPr="00DE0302">
        <w:rPr>
          <w:rFonts w:asciiTheme="minorHAnsi" w:eastAsia="Times New Roman" w:hAnsiTheme="minorHAnsi" w:cstheme="minorHAnsi"/>
          <w:b/>
        </w:rPr>
        <w:lastRenderedPageBreak/>
        <w:sym w:font="Times New Roman" w:char="00A7"/>
      </w:r>
      <w:r w:rsidRPr="00DE0302">
        <w:rPr>
          <w:rFonts w:asciiTheme="minorHAnsi" w:eastAsia="Times New Roman" w:hAnsiTheme="minorHAnsi" w:cstheme="minorHAnsi"/>
          <w:b/>
        </w:rPr>
        <w:t>14</w:t>
      </w:r>
      <w:r w:rsidR="00091D38" w:rsidRPr="00DE0302">
        <w:rPr>
          <w:rFonts w:asciiTheme="minorHAnsi" w:eastAsia="Times New Roman" w:hAnsiTheme="minorHAnsi" w:cstheme="minorHAnsi"/>
          <w:b/>
        </w:rPr>
        <w:t>.</w:t>
      </w:r>
    </w:p>
    <w:p w14:paraId="1CCB8A12" w14:textId="77777777" w:rsidR="00E81977" w:rsidRPr="00DE0302" w:rsidRDefault="00E81977" w:rsidP="00AC4090">
      <w:pPr>
        <w:overflowPunct w:val="0"/>
        <w:spacing w:line="276" w:lineRule="auto"/>
        <w:textAlignment w:val="baseline"/>
        <w:rPr>
          <w:rFonts w:asciiTheme="minorHAnsi" w:eastAsia="Times New Roman" w:hAnsiTheme="minorHAnsi" w:cstheme="minorHAnsi"/>
        </w:rPr>
      </w:pPr>
      <w:r w:rsidRPr="00DE0302">
        <w:rPr>
          <w:rFonts w:asciiTheme="minorHAnsi" w:eastAsia="Times New Roman" w:hAnsiTheme="minorHAnsi" w:cstheme="minorHAnsi"/>
        </w:rPr>
        <w:t>Umowa została sporządzona w czterech jednobrzmiących egzemplarzach, w tym trzy dla Zamawiającego, jeden dla Wykonawcy.</w:t>
      </w:r>
    </w:p>
    <w:p w14:paraId="2D31DE75" w14:textId="77777777" w:rsidR="00E81977" w:rsidRPr="00DE0302" w:rsidRDefault="00E81977" w:rsidP="0039221A">
      <w:pPr>
        <w:overflowPunct w:val="0"/>
        <w:spacing w:line="276" w:lineRule="auto"/>
        <w:ind w:left="567" w:firstLine="567"/>
        <w:jc w:val="both"/>
        <w:textAlignment w:val="baseline"/>
        <w:rPr>
          <w:rFonts w:asciiTheme="minorHAnsi" w:eastAsia="Times New Roman" w:hAnsiTheme="minorHAnsi" w:cstheme="minorHAnsi"/>
          <w:b/>
        </w:rPr>
      </w:pPr>
    </w:p>
    <w:p w14:paraId="0A17B0CB" w14:textId="10E1646A" w:rsidR="00BF69BF" w:rsidRDefault="005F5198" w:rsidP="001B77CC">
      <w:pPr>
        <w:overflowPunct w:val="0"/>
        <w:spacing w:line="276" w:lineRule="auto"/>
        <w:ind w:left="567"/>
        <w:jc w:val="both"/>
        <w:textAlignment w:val="baseline"/>
        <w:rPr>
          <w:rFonts w:ascii="Calibri" w:eastAsia="Times New Roman" w:hAnsi="Calibri" w:cs="Calibri"/>
          <w:b/>
        </w:rPr>
      </w:pPr>
      <w:r w:rsidRPr="0039221A">
        <w:rPr>
          <w:rFonts w:ascii="Calibri" w:eastAsia="Times New Roman" w:hAnsi="Calibri" w:cs="Calibri"/>
          <w:b/>
        </w:rPr>
        <w:t>ZAMAWIAJĄCY:</w:t>
      </w:r>
      <w:r w:rsidR="00FD5CB4">
        <w:rPr>
          <w:rFonts w:ascii="Calibri" w:eastAsia="Times New Roman" w:hAnsi="Calibri" w:cs="Calibri"/>
          <w:b/>
        </w:rPr>
        <w:tab/>
      </w:r>
      <w:r w:rsidR="00E81977" w:rsidRPr="0039221A">
        <w:rPr>
          <w:rFonts w:ascii="Calibri" w:eastAsia="Times New Roman" w:hAnsi="Calibri" w:cs="Calibri"/>
          <w:b/>
        </w:rPr>
        <w:t xml:space="preserve"> </w:t>
      </w:r>
      <w:r w:rsidR="00E81977" w:rsidRPr="0039221A">
        <w:rPr>
          <w:rFonts w:ascii="Calibri" w:eastAsia="Times New Roman" w:hAnsi="Calibri" w:cs="Calibri"/>
          <w:b/>
        </w:rPr>
        <w:tab/>
      </w:r>
      <w:r w:rsidR="00E81977" w:rsidRPr="0039221A">
        <w:rPr>
          <w:rFonts w:ascii="Calibri" w:eastAsia="Times New Roman" w:hAnsi="Calibri" w:cs="Calibri"/>
          <w:b/>
        </w:rPr>
        <w:tab/>
      </w:r>
      <w:r w:rsidR="00E81977" w:rsidRPr="0039221A">
        <w:rPr>
          <w:rFonts w:ascii="Calibri" w:eastAsia="Times New Roman" w:hAnsi="Calibri" w:cs="Calibri"/>
          <w:b/>
        </w:rPr>
        <w:tab/>
      </w:r>
      <w:r w:rsidR="00E81977" w:rsidRPr="0039221A">
        <w:rPr>
          <w:rFonts w:ascii="Calibri" w:eastAsia="Times New Roman" w:hAnsi="Calibri" w:cs="Calibri"/>
          <w:b/>
        </w:rPr>
        <w:tab/>
      </w:r>
      <w:r w:rsidR="00E81977" w:rsidRPr="0039221A">
        <w:rPr>
          <w:rFonts w:ascii="Calibri" w:eastAsia="Times New Roman" w:hAnsi="Calibri" w:cs="Calibri"/>
          <w:b/>
        </w:rPr>
        <w:tab/>
      </w:r>
      <w:r w:rsidR="00E81977" w:rsidRPr="0039221A">
        <w:rPr>
          <w:rFonts w:ascii="Calibri" w:eastAsia="Times New Roman" w:hAnsi="Calibri" w:cs="Calibri"/>
          <w:b/>
        </w:rPr>
        <w:tab/>
      </w:r>
      <w:r w:rsidR="00E81977" w:rsidRPr="0039221A">
        <w:rPr>
          <w:rFonts w:ascii="Calibri" w:eastAsia="Times New Roman" w:hAnsi="Calibri" w:cs="Calibri"/>
          <w:b/>
        </w:rPr>
        <w:tab/>
        <w:t>WYKONAWCA:</w:t>
      </w:r>
    </w:p>
    <w:p w14:paraId="6EF1CC31" w14:textId="77777777" w:rsidR="00C7476A" w:rsidRDefault="00C7476A" w:rsidP="001B77CC">
      <w:pPr>
        <w:overflowPunct w:val="0"/>
        <w:spacing w:line="276" w:lineRule="auto"/>
        <w:ind w:left="567"/>
        <w:jc w:val="both"/>
        <w:textAlignment w:val="baseline"/>
        <w:rPr>
          <w:rFonts w:ascii="Calibri" w:eastAsia="Times New Roman" w:hAnsi="Calibri" w:cs="Calibri"/>
          <w:b/>
        </w:rPr>
      </w:pPr>
    </w:p>
    <w:p w14:paraId="217A8269" w14:textId="77777777" w:rsidR="00D25DDB" w:rsidRDefault="00D25DDB" w:rsidP="00EC2F5D">
      <w:pPr>
        <w:overflowPunct w:val="0"/>
        <w:spacing w:line="276" w:lineRule="auto"/>
        <w:jc w:val="both"/>
        <w:textAlignment w:val="baseline"/>
        <w:rPr>
          <w:rFonts w:ascii="Calibri" w:eastAsia="Times New Roman" w:hAnsi="Calibri" w:cs="Calibri"/>
          <w:b/>
        </w:rPr>
      </w:pPr>
    </w:p>
    <w:p w14:paraId="27238729" w14:textId="77777777" w:rsidR="00D25DDB" w:rsidRDefault="00D25DDB" w:rsidP="001B77CC">
      <w:pPr>
        <w:overflowPunct w:val="0"/>
        <w:spacing w:line="276" w:lineRule="auto"/>
        <w:ind w:left="567"/>
        <w:jc w:val="both"/>
        <w:textAlignment w:val="baseline"/>
        <w:rPr>
          <w:rFonts w:ascii="Calibri" w:eastAsia="Times New Roman" w:hAnsi="Calibri" w:cs="Calibri"/>
          <w:b/>
        </w:rPr>
      </w:pPr>
    </w:p>
    <w:p w14:paraId="1904F91A" w14:textId="77777777" w:rsidR="00D25DDB" w:rsidRDefault="00D25DDB" w:rsidP="001B77CC">
      <w:pPr>
        <w:overflowPunct w:val="0"/>
        <w:spacing w:line="276" w:lineRule="auto"/>
        <w:ind w:left="567"/>
        <w:jc w:val="both"/>
        <w:textAlignment w:val="baseline"/>
        <w:rPr>
          <w:rFonts w:ascii="Calibri" w:eastAsia="Times New Roman" w:hAnsi="Calibri" w:cs="Calibri"/>
          <w:b/>
        </w:rPr>
      </w:pPr>
    </w:p>
    <w:p w14:paraId="6ED51FAD" w14:textId="77777777" w:rsidR="00D25DDB" w:rsidRDefault="00D25DDB" w:rsidP="001B77CC">
      <w:pPr>
        <w:overflowPunct w:val="0"/>
        <w:spacing w:line="276" w:lineRule="auto"/>
        <w:ind w:left="567"/>
        <w:jc w:val="both"/>
        <w:textAlignment w:val="baseline"/>
        <w:rPr>
          <w:rFonts w:ascii="Calibri" w:eastAsia="Times New Roman" w:hAnsi="Calibri" w:cs="Calibri"/>
          <w:b/>
        </w:rPr>
      </w:pPr>
    </w:p>
    <w:p w14:paraId="5CEB35BB" w14:textId="77777777" w:rsidR="00D25DDB" w:rsidRDefault="00D25DDB" w:rsidP="001B77CC">
      <w:pPr>
        <w:overflowPunct w:val="0"/>
        <w:spacing w:line="276" w:lineRule="auto"/>
        <w:ind w:left="567"/>
        <w:jc w:val="both"/>
        <w:textAlignment w:val="baseline"/>
        <w:rPr>
          <w:rFonts w:ascii="Calibri" w:eastAsia="Times New Roman" w:hAnsi="Calibri" w:cs="Calibri"/>
          <w:b/>
        </w:rPr>
      </w:pPr>
    </w:p>
    <w:p w14:paraId="5C6CC311" w14:textId="103A0E7A" w:rsidR="00C7476A" w:rsidRPr="006C594C" w:rsidRDefault="00C7476A" w:rsidP="00C7476A">
      <w:pPr>
        <w:rPr>
          <w:rStyle w:val="Pogrubienie"/>
          <w:rFonts w:ascii="Calibri" w:hAnsi="Calibri" w:cs="Calibri"/>
          <w:b w:val="0"/>
          <w:bCs/>
          <w:sz w:val="18"/>
          <w:szCs w:val="18"/>
        </w:rPr>
      </w:pPr>
      <w:r w:rsidRPr="006C594C">
        <w:rPr>
          <w:rStyle w:val="Pogrubienie"/>
          <w:rFonts w:ascii="Calibri" w:hAnsi="Calibri" w:cs="Calibri"/>
          <w:b w:val="0"/>
          <w:bCs/>
          <w:sz w:val="18"/>
          <w:szCs w:val="18"/>
        </w:rPr>
        <w:t xml:space="preserve">Zobowiązania wynikające z operacji mieszczą się w planie finansowym </w:t>
      </w:r>
    </w:p>
    <w:p w14:paraId="145EE608" w14:textId="0E0B2450" w:rsidR="00C7476A" w:rsidRPr="006C594C" w:rsidRDefault="00C7476A" w:rsidP="00C7476A">
      <w:pPr>
        <w:rPr>
          <w:rFonts w:asciiTheme="minorHAnsi" w:hAnsiTheme="minorHAnsi" w:cstheme="minorHAnsi"/>
          <w:bCs/>
          <w:sz w:val="18"/>
          <w:szCs w:val="18"/>
        </w:rPr>
      </w:pPr>
      <w:r w:rsidRPr="006C594C">
        <w:rPr>
          <w:rStyle w:val="Pogrubienie"/>
          <w:rFonts w:ascii="Calibri" w:hAnsi="Calibri" w:cs="Calibri"/>
          <w:b w:val="0"/>
          <w:bCs/>
          <w:sz w:val="18"/>
          <w:szCs w:val="18"/>
        </w:rPr>
        <w:t>i są zgodne z klasyfikacją budżetową.</w:t>
      </w:r>
      <w:r w:rsidR="00CC3224" w:rsidRPr="006C594C">
        <w:rPr>
          <w:rStyle w:val="Pogrubienie"/>
          <w:rFonts w:ascii="Calibri" w:hAnsi="Calibri" w:cs="Calibri"/>
          <w:b w:val="0"/>
          <w:bCs/>
          <w:sz w:val="18"/>
          <w:szCs w:val="18"/>
        </w:rPr>
        <w:t xml:space="preserve"> </w:t>
      </w:r>
      <w:r w:rsidRPr="006C594C">
        <w:rPr>
          <w:rStyle w:val="Pogrubienie"/>
          <w:rFonts w:ascii="Calibri" w:hAnsi="Calibri" w:cs="Calibri"/>
          <w:b w:val="0"/>
          <w:bCs/>
          <w:sz w:val="18"/>
          <w:szCs w:val="18"/>
        </w:rPr>
        <w:t>„</w:t>
      </w:r>
      <w:r w:rsidR="00CC3224" w:rsidRPr="006C594C">
        <w:rPr>
          <w:rStyle w:val="Pogrubienie"/>
          <w:rFonts w:ascii="Calibri" w:hAnsi="Calibri" w:cs="Calibri"/>
          <w:b w:val="0"/>
          <w:bCs/>
          <w:sz w:val="18"/>
          <w:szCs w:val="18"/>
        </w:rPr>
        <w:t>Przebudowa odcinka ul. Kmicica w Polkowicach-wjazd do SP 1</w:t>
      </w:r>
      <w:r w:rsidRPr="006C594C">
        <w:rPr>
          <w:rStyle w:val="Pogrubienie"/>
          <w:rFonts w:ascii="Calibri" w:hAnsi="Calibri" w:cs="Calibri"/>
          <w:b w:val="0"/>
          <w:bCs/>
          <w:sz w:val="18"/>
          <w:szCs w:val="18"/>
        </w:rPr>
        <w:t>”</w:t>
      </w:r>
      <w:r w:rsidR="006B5F74" w:rsidRPr="006C594C">
        <w:rPr>
          <w:rFonts w:asciiTheme="minorHAnsi" w:hAnsiTheme="minorHAnsi" w:cstheme="minorHAnsi"/>
          <w:bCs/>
          <w:sz w:val="18"/>
          <w:szCs w:val="18"/>
        </w:rPr>
        <w:t>;</w:t>
      </w:r>
    </w:p>
    <w:p w14:paraId="17AB7F19" w14:textId="50D891BB" w:rsidR="00C7476A" w:rsidRPr="006C594C" w:rsidRDefault="00C7476A" w:rsidP="00C7476A">
      <w:pPr>
        <w:widowControl/>
        <w:suppressAutoHyphens w:val="0"/>
        <w:autoSpaceDE/>
        <w:rPr>
          <w:rFonts w:ascii="Calibri" w:eastAsia="Times New Roman" w:hAnsi="Calibri" w:cs="Calibri"/>
          <w:bCs/>
          <w:sz w:val="18"/>
          <w:szCs w:val="18"/>
        </w:rPr>
      </w:pPr>
      <w:r w:rsidRPr="006C594C">
        <w:rPr>
          <w:rFonts w:asciiTheme="minorHAnsi" w:hAnsiTheme="minorHAnsi" w:cstheme="minorHAnsi"/>
          <w:bCs/>
          <w:sz w:val="18"/>
          <w:szCs w:val="18"/>
        </w:rPr>
        <w:t xml:space="preserve"> </w:t>
      </w:r>
      <w:r w:rsidR="00357CB5" w:rsidRPr="006C594C">
        <w:rPr>
          <w:rFonts w:asciiTheme="minorHAnsi" w:hAnsiTheme="minorHAnsi" w:cstheme="minorHAnsi"/>
          <w:bCs/>
          <w:sz w:val="18"/>
          <w:szCs w:val="18"/>
        </w:rPr>
        <w:t>(</w:t>
      </w:r>
      <w:r w:rsidRPr="006C594C">
        <w:rPr>
          <w:rFonts w:asciiTheme="minorHAnsi" w:hAnsiTheme="minorHAnsi" w:cstheme="minorHAnsi"/>
          <w:bCs/>
          <w:sz w:val="18"/>
          <w:szCs w:val="18"/>
        </w:rPr>
        <w:t>600.60016.6050</w:t>
      </w:r>
      <w:r w:rsidRPr="006C594C">
        <w:rPr>
          <w:rFonts w:ascii="Calibri" w:eastAsia="Times New Roman" w:hAnsi="Calibri" w:cs="Calibri"/>
          <w:bCs/>
          <w:sz w:val="18"/>
          <w:szCs w:val="18"/>
        </w:rPr>
        <w:t>)</w:t>
      </w:r>
    </w:p>
    <w:p w14:paraId="2937B2C8" w14:textId="77777777" w:rsidR="00C7476A" w:rsidRPr="006C594C" w:rsidRDefault="00C7476A" w:rsidP="00C7476A">
      <w:pPr>
        <w:widowControl/>
        <w:suppressAutoHyphens w:val="0"/>
        <w:autoSpaceDE/>
        <w:rPr>
          <w:rFonts w:ascii="Calibri" w:eastAsia="Times New Roman" w:hAnsi="Calibri" w:cs="Calibri"/>
          <w:bCs/>
          <w:sz w:val="18"/>
          <w:szCs w:val="18"/>
        </w:rPr>
      </w:pPr>
    </w:p>
    <w:p w14:paraId="2E8AAB18" w14:textId="0BEDB90F" w:rsidR="00C7476A" w:rsidRPr="006C594C" w:rsidRDefault="00C7476A" w:rsidP="00C7476A">
      <w:pPr>
        <w:widowControl/>
        <w:suppressAutoHyphens w:val="0"/>
        <w:autoSpaceDE/>
        <w:rPr>
          <w:rFonts w:ascii="Calibri" w:eastAsia="Times New Roman" w:hAnsi="Calibri" w:cs="Calibri"/>
          <w:bCs/>
          <w:sz w:val="18"/>
          <w:szCs w:val="18"/>
        </w:rPr>
      </w:pPr>
      <w:r w:rsidRPr="006C594C">
        <w:rPr>
          <w:rFonts w:ascii="Calibri" w:hAnsi="Calibri" w:cs="Calibri"/>
          <w:bCs/>
          <w:sz w:val="18"/>
          <w:szCs w:val="18"/>
        </w:rPr>
        <w:br/>
      </w:r>
      <w:r w:rsidRPr="006C594C">
        <w:rPr>
          <w:rStyle w:val="Pogrubienie"/>
          <w:rFonts w:ascii="Calibri" w:hAnsi="Calibri" w:cs="Calibri"/>
          <w:b w:val="0"/>
          <w:bCs/>
          <w:sz w:val="18"/>
          <w:szCs w:val="18"/>
        </w:rPr>
        <w:t>…………………..............           ...................................................</w:t>
      </w:r>
      <w:r w:rsidRPr="006C594C">
        <w:rPr>
          <w:rFonts w:ascii="Calibri" w:hAnsi="Calibri" w:cs="Calibri"/>
          <w:bCs/>
          <w:sz w:val="18"/>
          <w:szCs w:val="18"/>
        </w:rPr>
        <w:br/>
      </w:r>
      <w:r w:rsidRPr="006C594C">
        <w:rPr>
          <w:rStyle w:val="Pogrubienie"/>
          <w:rFonts w:ascii="Calibri" w:hAnsi="Calibri" w:cs="Calibri"/>
          <w:b w:val="0"/>
          <w:bCs/>
          <w:sz w:val="18"/>
          <w:szCs w:val="18"/>
        </w:rPr>
        <w:t>             data                                     podpis</w:t>
      </w:r>
    </w:p>
    <w:sectPr w:rsidR="00C7476A" w:rsidRPr="006C594C" w:rsidSect="00C7476A">
      <w:footerReference w:type="default" r:id="rId12"/>
      <w:footnotePr>
        <w:pos w:val="beneathText"/>
      </w:footnotePr>
      <w:pgSz w:w="11905" w:h="16837"/>
      <w:pgMar w:top="1304" w:right="1287"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CC690" w14:textId="77777777" w:rsidR="0025661B" w:rsidRDefault="0025661B">
      <w:pPr>
        <w:overflowPunct w:val="0"/>
        <w:textAlignment w:val="baseline"/>
        <w:rPr>
          <w:rFonts w:eastAsia="Times New Roman" w:cs="Times New Roman"/>
          <w:szCs w:val="20"/>
        </w:rPr>
      </w:pPr>
      <w:r>
        <w:rPr>
          <w:rFonts w:eastAsia="Times New Roman" w:cs="Times New Roman"/>
          <w:szCs w:val="20"/>
        </w:rPr>
        <w:separator/>
      </w:r>
    </w:p>
  </w:endnote>
  <w:endnote w:type="continuationSeparator" w:id="0">
    <w:p w14:paraId="1F089691" w14:textId="77777777" w:rsidR="0025661B" w:rsidRDefault="0025661B">
      <w:pPr>
        <w:overflowPunct w:val="0"/>
        <w:textAlignment w:val="baseline"/>
        <w:rPr>
          <w:rFonts w:eastAsia="Times New Roman" w:cs="Times New Roman"/>
          <w:szCs w:val="20"/>
        </w:rPr>
      </w:pPr>
      <w:r>
        <w:rPr>
          <w:rFonts w:eastAsia="Times New Roman" w:cs="Times New Roman"/>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HiddenHorzOC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55361"/>
      <w:docPartObj>
        <w:docPartGallery w:val="Page Numbers (Bottom of Page)"/>
        <w:docPartUnique/>
      </w:docPartObj>
    </w:sdtPr>
    <w:sdtContent>
      <w:p w14:paraId="2496C782" w14:textId="6C0DAC2D" w:rsidR="00341F04" w:rsidRPr="00B0675F" w:rsidRDefault="0066653B" w:rsidP="0066653B">
        <w:pPr>
          <w:pStyle w:val="Stopka"/>
          <w:jc w:val="right"/>
        </w:pPr>
        <w:r>
          <w:fldChar w:fldCharType="begin"/>
        </w:r>
        <w:r>
          <w:instrText>PAGE   \* MERGEFORMAT</w:instrText>
        </w:r>
        <w:r>
          <w:fldChar w:fldCharType="separate"/>
        </w:r>
        <w:r w:rsidR="002B72B0">
          <w:rPr>
            <w:noProof/>
          </w:rPr>
          <w:t>19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57177" w14:textId="77777777" w:rsidR="0025661B" w:rsidRDefault="0025661B">
      <w:pPr>
        <w:overflowPunct w:val="0"/>
        <w:textAlignment w:val="baseline"/>
        <w:rPr>
          <w:rFonts w:eastAsia="Times New Roman" w:cs="Times New Roman"/>
          <w:szCs w:val="20"/>
        </w:rPr>
      </w:pPr>
      <w:r>
        <w:rPr>
          <w:rFonts w:eastAsia="Times New Roman" w:cs="Times New Roman"/>
          <w:szCs w:val="20"/>
        </w:rPr>
        <w:separator/>
      </w:r>
    </w:p>
  </w:footnote>
  <w:footnote w:type="continuationSeparator" w:id="0">
    <w:p w14:paraId="7A439023" w14:textId="77777777" w:rsidR="0025661B" w:rsidRDefault="0025661B">
      <w:pPr>
        <w:overflowPunct w:val="0"/>
        <w:textAlignment w:val="baseline"/>
        <w:rPr>
          <w:rFonts w:eastAsia="Times New Roman" w:cs="Times New Roman"/>
          <w:szCs w:val="20"/>
        </w:rPr>
      </w:pPr>
      <w:r>
        <w:rPr>
          <w:rFonts w:eastAsia="Times New Roman" w:cs="Times New Roman"/>
          <w:szCs w:val="20"/>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E0A3A20"/>
    <w:name w:val="WW8Num4"/>
    <w:lvl w:ilvl="0">
      <w:start w:val="1"/>
      <w:numFmt w:val="upperRoman"/>
      <w:lvlText w:val="%1."/>
      <w:lvlJc w:val="left"/>
      <w:pPr>
        <w:tabs>
          <w:tab w:val="num" w:pos="1342"/>
        </w:tabs>
      </w:pPr>
      <w:rPr>
        <w:rFonts w:cs="Times New Roman"/>
      </w:rPr>
    </w:lvl>
    <w:lvl w:ilvl="1">
      <w:start w:val="3"/>
      <w:numFmt w:val="bullet"/>
      <w:lvlText w:val="-"/>
      <w:lvlJc w:val="left"/>
      <w:pPr>
        <w:tabs>
          <w:tab w:val="num" w:pos="1702"/>
        </w:tabs>
      </w:pPr>
      <w:rPr>
        <w:rFonts w:ascii="Times New Roman" w:hAnsi="Times New Roman"/>
      </w:rPr>
    </w:lvl>
    <w:lvl w:ilvl="2">
      <w:start w:val="4"/>
      <w:numFmt w:val="decimal"/>
      <w:lvlText w:val="%3."/>
      <w:lvlJc w:val="left"/>
      <w:pPr>
        <w:tabs>
          <w:tab w:val="num" w:pos="2602"/>
        </w:tabs>
      </w:pPr>
      <w:rPr>
        <w:rFonts w:cs="Times New Roman"/>
      </w:rPr>
    </w:lvl>
    <w:lvl w:ilvl="3">
      <w:start w:val="1"/>
      <w:numFmt w:val="decimal"/>
      <w:lvlText w:val="%4."/>
      <w:lvlJc w:val="left"/>
      <w:pPr>
        <w:tabs>
          <w:tab w:val="num" w:pos="3142"/>
        </w:tabs>
      </w:pPr>
      <w:rPr>
        <w:rFonts w:cs="Times New Roman"/>
      </w:rPr>
    </w:lvl>
    <w:lvl w:ilvl="4">
      <w:start w:val="1"/>
      <w:numFmt w:val="lowerLetter"/>
      <w:lvlText w:val="%5."/>
      <w:lvlJc w:val="left"/>
      <w:pPr>
        <w:tabs>
          <w:tab w:val="num" w:pos="3862"/>
        </w:tabs>
      </w:pPr>
      <w:rPr>
        <w:rFonts w:cs="Times New Roman"/>
      </w:rPr>
    </w:lvl>
    <w:lvl w:ilvl="5">
      <w:start w:val="1"/>
      <w:numFmt w:val="lowerRoman"/>
      <w:lvlText w:val="%6."/>
      <w:lvlJc w:val="right"/>
      <w:pPr>
        <w:tabs>
          <w:tab w:val="num" w:pos="4582"/>
        </w:tabs>
      </w:pPr>
      <w:rPr>
        <w:rFonts w:cs="Times New Roman"/>
      </w:rPr>
    </w:lvl>
    <w:lvl w:ilvl="6">
      <w:start w:val="1"/>
      <w:numFmt w:val="decimal"/>
      <w:lvlText w:val="%7."/>
      <w:lvlJc w:val="left"/>
      <w:pPr>
        <w:tabs>
          <w:tab w:val="num" w:pos="5302"/>
        </w:tabs>
      </w:pPr>
      <w:rPr>
        <w:rFonts w:cs="Times New Roman"/>
      </w:rPr>
    </w:lvl>
    <w:lvl w:ilvl="7">
      <w:start w:val="1"/>
      <w:numFmt w:val="lowerLetter"/>
      <w:lvlText w:val="%8."/>
      <w:lvlJc w:val="left"/>
      <w:pPr>
        <w:tabs>
          <w:tab w:val="num" w:pos="6022"/>
        </w:tabs>
      </w:pPr>
      <w:rPr>
        <w:rFonts w:cs="Times New Roman"/>
      </w:rPr>
    </w:lvl>
    <w:lvl w:ilvl="8">
      <w:start w:val="1"/>
      <w:numFmt w:val="lowerRoman"/>
      <w:lvlText w:val="%9."/>
      <w:lvlJc w:val="right"/>
      <w:pPr>
        <w:tabs>
          <w:tab w:val="num" w:pos="6742"/>
        </w:tabs>
      </w:pPr>
      <w:rPr>
        <w:rFonts w:cs="Times New Roman"/>
      </w:rPr>
    </w:lvl>
  </w:abstractNum>
  <w:abstractNum w:abstractNumId="1" w15:restartNumberingAfterBreak="0">
    <w:nsid w:val="00000002"/>
    <w:multiLevelType w:val="multilevel"/>
    <w:tmpl w:val="00000002"/>
    <w:name w:val="WW8Num5"/>
    <w:lvl w:ilvl="0">
      <w:start w:val="1"/>
      <w:numFmt w:val="decimal"/>
      <w:lvlText w:val="%1."/>
      <w:lvlJc w:val="left"/>
      <w:pPr>
        <w:tabs>
          <w:tab w:val="num" w:pos="360"/>
        </w:tabs>
      </w:pPr>
      <w:rPr>
        <w:rFonts w:cs="Times New Roman"/>
      </w:rPr>
    </w:lvl>
    <w:lvl w:ilvl="1">
      <w:start w:val="1"/>
      <w:numFmt w:val="none"/>
      <w:lvlText w:val=""/>
      <w:lvlJc w:val="left"/>
      <w:pPr>
        <w:tabs>
          <w:tab w:val="num" w:pos="720"/>
        </w:tabs>
      </w:pPr>
      <w:rPr>
        <w:rFonts w:ascii="Symbol" w:eastAsia="Times New Roman" w:hAnsi="Symbol" w:cs="Symbol"/>
      </w:rPr>
    </w:lvl>
    <w:lvl w:ilvl="2">
      <w:start w:val="1"/>
      <w:numFmt w:val="lowerRoman"/>
      <w:lvlText w:val="%3."/>
      <w:lvlJc w:val="left"/>
      <w:pPr>
        <w:tabs>
          <w:tab w:val="num" w:pos="900"/>
        </w:tabs>
      </w:pPr>
      <w:rPr>
        <w:rFonts w:cs="Times New Roman"/>
      </w:rPr>
    </w:lvl>
    <w:lvl w:ilvl="3">
      <w:start w:val="3"/>
      <w:numFmt w:val="decimal"/>
      <w:lvlText w:val="%4."/>
      <w:lvlJc w:val="left"/>
      <w:pPr>
        <w:tabs>
          <w:tab w:val="num" w:pos="360"/>
        </w:tabs>
      </w:pPr>
      <w:rPr>
        <w:rFonts w:cs="Times New Roman"/>
      </w:rPr>
    </w:lvl>
    <w:lvl w:ilvl="4">
      <w:start w:val="1"/>
      <w:numFmt w:val="lowerLetter"/>
      <w:lvlText w:val="%5."/>
      <w:lvlJc w:val="left"/>
      <w:pPr>
        <w:tabs>
          <w:tab w:val="num" w:pos="1620"/>
        </w:tabs>
      </w:pPr>
      <w:rPr>
        <w:rFonts w:cs="Times New Roman"/>
      </w:rPr>
    </w:lvl>
    <w:lvl w:ilvl="5">
      <w:start w:val="1"/>
      <w:numFmt w:val="lowerRoman"/>
      <w:lvlText w:val="%6."/>
      <w:lvlJc w:val="left"/>
      <w:pPr>
        <w:tabs>
          <w:tab w:val="num" w:pos="1800"/>
        </w:tabs>
      </w:pPr>
      <w:rPr>
        <w:rFonts w:cs="Times New Roman"/>
      </w:rPr>
    </w:lvl>
    <w:lvl w:ilvl="6">
      <w:start w:val="1"/>
      <w:numFmt w:val="decimal"/>
      <w:lvlText w:val="%7."/>
      <w:lvlJc w:val="left"/>
      <w:pPr>
        <w:tabs>
          <w:tab w:val="num" w:pos="2160"/>
        </w:tabs>
      </w:pPr>
      <w:rPr>
        <w:rFonts w:cs="Times New Roman"/>
      </w:rPr>
    </w:lvl>
    <w:lvl w:ilvl="7">
      <w:start w:val="1"/>
      <w:numFmt w:val="lowerLetter"/>
      <w:lvlText w:val="%8."/>
      <w:lvlJc w:val="left"/>
      <w:pPr>
        <w:tabs>
          <w:tab w:val="num" w:pos="2520"/>
        </w:tabs>
      </w:pPr>
      <w:rPr>
        <w:rFonts w:cs="Times New Roman"/>
      </w:rPr>
    </w:lvl>
    <w:lvl w:ilvl="8">
      <w:start w:val="1"/>
      <w:numFmt w:val="lowerRoman"/>
      <w:lvlText w:val="%9."/>
      <w:lvlJc w:val="left"/>
      <w:pPr>
        <w:tabs>
          <w:tab w:val="num" w:pos="2700"/>
        </w:tabs>
      </w:pPr>
      <w:rPr>
        <w:rFonts w:cs="Times New Roman"/>
      </w:rPr>
    </w:lvl>
  </w:abstractNum>
  <w:abstractNum w:abstractNumId="2" w15:restartNumberingAfterBreak="0">
    <w:nsid w:val="00000003"/>
    <w:multiLevelType w:val="multilevel"/>
    <w:tmpl w:val="A3AA1A52"/>
    <w:name w:val="WW8Num7"/>
    <w:lvl w:ilvl="0">
      <w:start w:val="1"/>
      <w:numFmt w:val="lowerLetter"/>
      <w:lvlText w:val="%1)"/>
      <w:lvlJc w:val="left"/>
      <w:pPr>
        <w:tabs>
          <w:tab w:val="num" w:pos="964"/>
        </w:tabs>
        <w:ind w:left="964" w:hanging="397"/>
      </w:pPr>
      <w:rPr>
        <w:rFonts w:cs="Times New Roman" w:hint="default"/>
        <w:b w:val="0"/>
        <w:i w:val="0"/>
      </w:rPr>
    </w:lvl>
    <w:lvl w:ilvl="1">
      <w:start w:val="1"/>
      <w:numFmt w:val="lowerLetter"/>
      <w:lvlText w:val="%2."/>
      <w:lvlJc w:val="left"/>
      <w:pPr>
        <w:tabs>
          <w:tab w:val="num" w:pos="1713"/>
        </w:tabs>
      </w:pPr>
      <w:rPr>
        <w:rFonts w:cs="Times New Roman"/>
      </w:rPr>
    </w:lvl>
    <w:lvl w:ilvl="2">
      <w:start w:val="10"/>
      <w:numFmt w:val="decimal"/>
      <w:lvlText w:val="%3."/>
      <w:lvlJc w:val="left"/>
      <w:pPr>
        <w:tabs>
          <w:tab w:val="num" w:pos="2613"/>
        </w:tabs>
      </w:pPr>
      <w:rPr>
        <w:rFonts w:cs="Times New Roman"/>
      </w:rPr>
    </w:lvl>
    <w:lvl w:ilvl="3">
      <w:start w:val="1"/>
      <w:numFmt w:val="decimal"/>
      <w:lvlText w:val="%4."/>
      <w:lvlJc w:val="left"/>
      <w:pPr>
        <w:tabs>
          <w:tab w:val="num" w:pos="3153"/>
        </w:tabs>
      </w:pPr>
      <w:rPr>
        <w:rFonts w:cs="Times New Roman"/>
      </w:rPr>
    </w:lvl>
    <w:lvl w:ilvl="4">
      <w:start w:val="1"/>
      <w:numFmt w:val="lowerLetter"/>
      <w:lvlText w:val="%5."/>
      <w:lvlJc w:val="left"/>
      <w:pPr>
        <w:tabs>
          <w:tab w:val="num" w:pos="3873"/>
        </w:tabs>
      </w:pPr>
      <w:rPr>
        <w:rFonts w:cs="Times New Roman"/>
      </w:rPr>
    </w:lvl>
    <w:lvl w:ilvl="5">
      <w:start w:val="1"/>
      <w:numFmt w:val="lowerRoman"/>
      <w:lvlText w:val="%6."/>
      <w:lvlJc w:val="right"/>
      <w:pPr>
        <w:tabs>
          <w:tab w:val="num" w:pos="4593"/>
        </w:tabs>
      </w:pPr>
      <w:rPr>
        <w:rFonts w:cs="Times New Roman"/>
      </w:rPr>
    </w:lvl>
    <w:lvl w:ilvl="6">
      <w:start w:val="1"/>
      <w:numFmt w:val="decimal"/>
      <w:lvlText w:val="%7."/>
      <w:lvlJc w:val="left"/>
      <w:pPr>
        <w:tabs>
          <w:tab w:val="num" w:pos="5313"/>
        </w:tabs>
      </w:pPr>
      <w:rPr>
        <w:rFonts w:cs="Times New Roman"/>
      </w:rPr>
    </w:lvl>
    <w:lvl w:ilvl="7">
      <w:start w:val="1"/>
      <w:numFmt w:val="lowerLetter"/>
      <w:lvlText w:val="%8."/>
      <w:lvlJc w:val="left"/>
      <w:pPr>
        <w:tabs>
          <w:tab w:val="num" w:pos="6033"/>
        </w:tabs>
      </w:pPr>
      <w:rPr>
        <w:rFonts w:cs="Times New Roman"/>
      </w:rPr>
    </w:lvl>
    <w:lvl w:ilvl="8">
      <w:start w:val="1"/>
      <w:numFmt w:val="lowerRoman"/>
      <w:lvlText w:val="%9."/>
      <w:lvlJc w:val="right"/>
      <w:pPr>
        <w:tabs>
          <w:tab w:val="num" w:pos="6753"/>
        </w:tabs>
      </w:pPr>
      <w:rPr>
        <w:rFonts w:cs="Times New Roman"/>
      </w:rPr>
    </w:lvl>
  </w:abstractNum>
  <w:abstractNum w:abstractNumId="3" w15:restartNumberingAfterBreak="0">
    <w:nsid w:val="00000004"/>
    <w:multiLevelType w:val="singleLevel"/>
    <w:tmpl w:val="00000004"/>
    <w:name w:val="WW8Num14"/>
    <w:lvl w:ilvl="0">
      <w:start w:val="1"/>
      <w:numFmt w:val="bullet"/>
      <w:lvlText w:val="·"/>
      <w:lvlJc w:val="left"/>
      <w:pPr>
        <w:tabs>
          <w:tab w:val="num" w:pos="720"/>
        </w:tabs>
      </w:pPr>
      <w:rPr>
        <w:rFonts w:ascii="Symbol" w:hAnsi="Symbol"/>
      </w:rPr>
    </w:lvl>
  </w:abstractNum>
  <w:abstractNum w:abstractNumId="4" w15:restartNumberingAfterBreak="0">
    <w:nsid w:val="00000005"/>
    <w:multiLevelType w:val="multilevel"/>
    <w:tmpl w:val="00000005"/>
    <w:name w:val="WW8Num21"/>
    <w:lvl w:ilvl="0">
      <w:start w:val="2"/>
      <w:numFmt w:val="decimal"/>
      <w:lvlText w:val="%1."/>
      <w:lvlJc w:val="left"/>
      <w:pPr>
        <w:tabs>
          <w:tab w:val="num" w:pos="927"/>
        </w:tabs>
      </w:pPr>
      <w:rPr>
        <w:rFonts w:cs="Times New Roman"/>
      </w:rPr>
    </w:lvl>
    <w:lvl w:ilvl="1">
      <w:start w:val="1"/>
      <w:numFmt w:val="bullet"/>
      <w:lvlText w:val="·"/>
      <w:lvlJc w:val="left"/>
      <w:pPr>
        <w:tabs>
          <w:tab w:val="num" w:pos="1647"/>
        </w:tabs>
      </w:pPr>
      <w:rPr>
        <w:rFonts w:ascii="Symbol" w:hAnsi="Symbol"/>
      </w:rPr>
    </w:lvl>
    <w:lvl w:ilvl="2">
      <w:start w:val="1"/>
      <w:numFmt w:val="lowerRoman"/>
      <w:lvlText w:val="%3."/>
      <w:lvlJc w:val="right"/>
      <w:pPr>
        <w:tabs>
          <w:tab w:val="num" w:pos="2367"/>
        </w:tabs>
      </w:pPr>
      <w:rPr>
        <w:rFonts w:cs="Times New Roman"/>
      </w:rPr>
    </w:lvl>
    <w:lvl w:ilvl="3">
      <w:start w:val="1"/>
      <w:numFmt w:val="decimal"/>
      <w:lvlText w:val="%4."/>
      <w:lvlJc w:val="left"/>
      <w:pPr>
        <w:tabs>
          <w:tab w:val="num" w:pos="3087"/>
        </w:tabs>
      </w:pPr>
      <w:rPr>
        <w:rFonts w:cs="Times New Roman"/>
      </w:rPr>
    </w:lvl>
    <w:lvl w:ilvl="4">
      <w:start w:val="1"/>
      <w:numFmt w:val="lowerLetter"/>
      <w:lvlText w:val="%5."/>
      <w:lvlJc w:val="left"/>
      <w:pPr>
        <w:tabs>
          <w:tab w:val="num" w:pos="3807"/>
        </w:tabs>
      </w:pPr>
      <w:rPr>
        <w:rFonts w:cs="Times New Roman"/>
      </w:rPr>
    </w:lvl>
    <w:lvl w:ilvl="5">
      <w:start w:val="1"/>
      <w:numFmt w:val="lowerRoman"/>
      <w:lvlText w:val="%6."/>
      <w:lvlJc w:val="right"/>
      <w:pPr>
        <w:tabs>
          <w:tab w:val="num" w:pos="4527"/>
        </w:tabs>
      </w:pPr>
      <w:rPr>
        <w:rFonts w:cs="Times New Roman"/>
      </w:rPr>
    </w:lvl>
    <w:lvl w:ilvl="6">
      <w:start w:val="1"/>
      <w:numFmt w:val="decimal"/>
      <w:lvlText w:val="%7."/>
      <w:lvlJc w:val="left"/>
      <w:pPr>
        <w:tabs>
          <w:tab w:val="num" w:pos="5247"/>
        </w:tabs>
      </w:pPr>
      <w:rPr>
        <w:rFonts w:cs="Times New Roman"/>
      </w:rPr>
    </w:lvl>
    <w:lvl w:ilvl="7">
      <w:start w:val="1"/>
      <w:numFmt w:val="lowerLetter"/>
      <w:lvlText w:val="%8."/>
      <w:lvlJc w:val="left"/>
      <w:pPr>
        <w:tabs>
          <w:tab w:val="num" w:pos="5967"/>
        </w:tabs>
      </w:pPr>
      <w:rPr>
        <w:rFonts w:cs="Times New Roman"/>
      </w:rPr>
    </w:lvl>
    <w:lvl w:ilvl="8">
      <w:start w:val="1"/>
      <w:numFmt w:val="lowerRoman"/>
      <w:lvlText w:val="%9."/>
      <w:lvlJc w:val="right"/>
      <w:pPr>
        <w:tabs>
          <w:tab w:val="num" w:pos="6687"/>
        </w:tabs>
      </w:pPr>
      <w:rPr>
        <w:rFonts w:cs="Times New Roman"/>
      </w:rPr>
    </w:lvl>
  </w:abstractNum>
  <w:abstractNum w:abstractNumId="5" w15:restartNumberingAfterBreak="0">
    <w:nsid w:val="00000006"/>
    <w:multiLevelType w:val="multilevel"/>
    <w:tmpl w:val="00000006"/>
    <w:name w:val="WW8Num34"/>
    <w:lvl w:ilvl="0">
      <w:start w:val="9"/>
      <w:numFmt w:val="upperRoman"/>
      <w:lvlText w:val="%1."/>
      <w:lvlJc w:val="left"/>
      <w:pPr>
        <w:tabs>
          <w:tab w:val="num" w:pos="1080"/>
        </w:tabs>
      </w:pPr>
      <w:rPr>
        <w:rFonts w:cs="Times New Roman"/>
      </w:rPr>
    </w:lvl>
    <w:lvl w:ilvl="1">
      <w:start w:val="1"/>
      <w:numFmt w:val="lowerLetter"/>
      <w:lvlText w:val="%2."/>
      <w:lvlJc w:val="left"/>
      <w:pPr>
        <w:tabs>
          <w:tab w:val="num" w:pos="1440"/>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6" w15:restartNumberingAfterBreak="0">
    <w:nsid w:val="00000007"/>
    <w:multiLevelType w:val="singleLevel"/>
    <w:tmpl w:val="00000007"/>
    <w:name w:val="WW8Num36"/>
    <w:lvl w:ilvl="0">
      <w:start w:val="1"/>
      <w:numFmt w:val="lowerLetter"/>
      <w:lvlText w:val="%1)"/>
      <w:lvlJc w:val="left"/>
      <w:pPr>
        <w:tabs>
          <w:tab w:val="num" w:pos="786"/>
        </w:tabs>
      </w:pPr>
      <w:rPr>
        <w:rFonts w:cs="Times New Roman"/>
      </w:rPr>
    </w:lvl>
  </w:abstractNum>
  <w:abstractNum w:abstractNumId="7" w15:restartNumberingAfterBreak="0">
    <w:nsid w:val="00000008"/>
    <w:multiLevelType w:val="multilevel"/>
    <w:tmpl w:val="00000008"/>
    <w:name w:val="WW8Num42"/>
    <w:lvl w:ilvl="0">
      <w:start w:val="2"/>
      <w:numFmt w:val="decimal"/>
      <w:lvlText w:val="%1."/>
      <w:lvlJc w:val="left"/>
      <w:pPr>
        <w:tabs>
          <w:tab w:val="num" w:pos="360"/>
        </w:tabs>
      </w:pPr>
      <w:rPr>
        <w:rFonts w:cs="Times New Roman"/>
      </w:rPr>
    </w:lvl>
    <w:lvl w:ilvl="1">
      <w:start w:val="1"/>
      <w:numFmt w:val="decimal"/>
      <w:lvlText w:val="%1.%2."/>
      <w:lvlJc w:val="left"/>
      <w:pPr>
        <w:tabs>
          <w:tab w:val="num" w:pos="1474"/>
        </w:tabs>
      </w:pPr>
      <w:rPr>
        <w:rFonts w:cs="Times New Roman"/>
      </w:rPr>
    </w:lvl>
    <w:lvl w:ilvl="2">
      <w:start w:val="1"/>
      <w:numFmt w:val="decimal"/>
      <w:lvlText w:val="%1.%2.%3."/>
      <w:lvlJc w:val="left"/>
      <w:pPr>
        <w:tabs>
          <w:tab w:val="num" w:pos="2948"/>
        </w:tabs>
      </w:pPr>
      <w:rPr>
        <w:rFonts w:cs="Times New Roman"/>
      </w:rPr>
    </w:lvl>
    <w:lvl w:ilvl="3">
      <w:start w:val="1"/>
      <w:numFmt w:val="decimal"/>
      <w:lvlText w:val="%1.%2.%3.%4."/>
      <w:lvlJc w:val="left"/>
      <w:pPr>
        <w:tabs>
          <w:tab w:val="num" w:pos="4062"/>
        </w:tabs>
      </w:pPr>
      <w:rPr>
        <w:rFonts w:cs="Times New Roman"/>
      </w:rPr>
    </w:lvl>
    <w:lvl w:ilvl="4">
      <w:start w:val="1"/>
      <w:numFmt w:val="decimal"/>
      <w:lvlText w:val="%1.%2.%3.%4.%5."/>
      <w:lvlJc w:val="left"/>
      <w:pPr>
        <w:tabs>
          <w:tab w:val="num" w:pos="5536"/>
        </w:tabs>
      </w:pPr>
      <w:rPr>
        <w:rFonts w:cs="Times New Roman"/>
      </w:rPr>
    </w:lvl>
    <w:lvl w:ilvl="5">
      <w:start w:val="1"/>
      <w:numFmt w:val="decimal"/>
      <w:lvlText w:val="%1.%2.%3.%4.%5.%6."/>
      <w:lvlJc w:val="left"/>
      <w:pPr>
        <w:tabs>
          <w:tab w:val="num" w:pos="6650"/>
        </w:tabs>
      </w:pPr>
      <w:rPr>
        <w:rFonts w:cs="Times New Roman"/>
      </w:rPr>
    </w:lvl>
    <w:lvl w:ilvl="6">
      <w:start w:val="1"/>
      <w:numFmt w:val="decimal"/>
      <w:lvlText w:val="%1.%2.%3.%4.%5.%6.%7."/>
      <w:lvlJc w:val="left"/>
      <w:pPr>
        <w:tabs>
          <w:tab w:val="num" w:pos="7764"/>
        </w:tabs>
      </w:pPr>
      <w:rPr>
        <w:rFonts w:cs="Times New Roman"/>
      </w:rPr>
    </w:lvl>
    <w:lvl w:ilvl="7">
      <w:start w:val="1"/>
      <w:numFmt w:val="decimal"/>
      <w:lvlText w:val="%1.%2.%3.%4.%5.%6.%7.%8."/>
      <w:lvlJc w:val="left"/>
      <w:pPr>
        <w:tabs>
          <w:tab w:val="num" w:pos="9238"/>
        </w:tabs>
      </w:pPr>
      <w:rPr>
        <w:rFonts w:cs="Times New Roman"/>
      </w:rPr>
    </w:lvl>
    <w:lvl w:ilvl="8">
      <w:start w:val="1"/>
      <w:numFmt w:val="decimal"/>
      <w:lvlText w:val="%1.%2.%3.%4.%5.%6.%7.%8.%9."/>
      <w:lvlJc w:val="left"/>
      <w:pPr>
        <w:tabs>
          <w:tab w:val="num" w:pos="10352"/>
        </w:tabs>
      </w:pPr>
      <w:rPr>
        <w:rFonts w:cs="Times New Roman"/>
      </w:rPr>
    </w:lvl>
  </w:abstractNum>
  <w:abstractNum w:abstractNumId="8" w15:restartNumberingAfterBreak="0">
    <w:nsid w:val="00000009"/>
    <w:multiLevelType w:val="singleLevel"/>
    <w:tmpl w:val="00000009"/>
    <w:name w:val="WW8Num45"/>
    <w:lvl w:ilvl="0">
      <w:start w:val="1"/>
      <w:numFmt w:val="bullet"/>
      <w:lvlText w:val="-"/>
      <w:lvlJc w:val="left"/>
      <w:pPr>
        <w:tabs>
          <w:tab w:val="num" w:pos="720"/>
        </w:tabs>
      </w:pPr>
      <w:rPr>
        <w:rFonts w:ascii="Times New Roman" w:hAnsi="Times New Roman"/>
      </w:rPr>
    </w:lvl>
  </w:abstractNum>
  <w:abstractNum w:abstractNumId="9" w15:restartNumberingAfterBreak="0">
    <w:nsid w:val="0000000A"/>
    <w:multiLevelType w:val="singleLevel"/>
    <w:tmpl w:val="0000000A"/>
    <w:name w:val="WW8Num48"/>
    <w:lvl w:ilvl="0">
      <w:start w:val="3"/>
      <w:numFmt w:val="decimal"/>
      <w:lvlText w:val="%1."/>
      <w:lvlJc w:val="left"/>
      <w:pPr>
        <w:tabs>
          <w:tab w:val="num" w:pos="862"/>
        </w:tabs>
      </w:pPr>
      <w:rPr>
        <w:rFonts w:cs="Times New Roman"/>
      </w:rPr>
    </w:lvl>
  </w:abstractNum>
  <w:abstractNum w:abstractNumId="10" w15:restartNumberingAfterBreak="0">
    <w:nsid w:val="0000000B"/>
    <w:multiLevelType w:val="multilevel"/>
    <w:tmpl w:val="0000000B"/>
    <w:name w:val="WW8Num51"/>
    <w:lvl w:ilvl="0">
      <w:start w:val="1"/>
      <w:numFmt w:val="decimal"/>
      <w:lvlText w:val="%1."/>
      <w:lvlJc w:val="left"/>
      <w:pPr>
        <w:tabs>
          <w:tab w:val="num" w:pos="450"/>
        </w:tabs>
      </w:pPr>
      <w:rPr>
        <w:rFonts w:cs="Times New Roman"/>
      </w:rPr>
    </w:lvl>
    <w:lvl w:ilvl="1">
      <w:start w:val="1"/>
      <w:numFmt w:val="lowerLetter"/>
      <w:lvlText w:val="%2)"/>
      <w:lvlJc w:val="left"/>
      <w:pPr>
        <w:tabs>
          <w:tab w:val="num" w:pos="1170"/>
        </w:tabs>
      </w:pPr>
      <w:rPr>
        <w:rFonts w:cs="Times New Roman"/>
      </w:rPr>
    </w:lvl>
    <w:lvl w:ilvl="2">
      <w:start w:val="1"/>
      <w:numFmt w:val="lowerRoman"/>
      <w:lvlText w:val="%3."/>
      <w:lvlJc w:val="right"/>
      <w:pPr>
        <w:tabs>
          <w:tab w:val="num" w:pos="1890"/>
        </w:tabs>
      </w:pPr>
      <w:rPr>
        <w:rFonts w:cs="Times New Roman"/>
      </w:rPr>
    </w:lvl>
    <w:lvl w:ilvl="3">
      <w:start w:val="1"/>
      <w:numFmt w:val="decimal"/>
      <w:lvlText w:val="%4."/>
      <w:lvlJc w:val="left"/>
      <w:pPr>
        <w:tabs>
          <w:tab w:val="num" w:pos="2610"/>
        </w:tabs>
      </w:pPr>
      <w:rPr>
        <w:rFonts w:cs="Times New Roman"/>
      </w:rPr>
    </w:lvl>
    <w:lvl w:ilvl="4">
      <w:start w:val="1"/>
      <w:numFmt w:val="lowerLetter"/>
      <w:lvlText w:val="%5."/>
      <w:lvlJc w:val="left"/>
      <w:pPr>
        <w:tabs>
          <w:tab w:val="num" w:pos="3330"/>
        </w:tabs>
      </w:pPr>
      <w:rPr>
        <w:rFonts w:cs="Times New Roman"/>
      </w:rPr>
    </w:lvl>
    <w:lvl w:ilvl="5">
      <w:start w:val="1"/>
      <w:numFmt w:val="lowerRoman"/>
      <w:lvlText w:val="%6."/>
      <w:lvlJc w:val="right"/>
      <w:pPr>
        <w:tabs>
          <w:tab w:val="num" w:pos="4050"/>
        </w:tabs>
      </w:pPr>
      <w:rPr>
        <w:rFonts w:cs="Times New Roman"/>
      </w:rPr>
    </w:lvl>
    <w:lvl w:ilvl="6">
      <w:start w:val="1"/>
      <w:numFmt w:val="decimal"/>
      <w:lvlText w:val="%7."/>
      <w:lvlJc w:val="left"/>
      <w:pPr>
        <w:tabs>
          <w:tab w:val="num" w:pos="4770"/>
        </w:tabs>
      </w:pPr>
      <w:rPr>
        <w:rFonts w:cs="Times New Roman"/>
      </w:rPr>
    </w:lvl>
    <w:lvl w:ilvl="7">
      <w:start w:val="1"/>
      <w:numFmt w:val="lowerLetter"/>
      <w:lvlText w:val="%8."/>
      <w:lvlJc w:val="left"/>
      <w:pPr>
        <w:tabs>
          <w:tab w:val="num" w:pos="5490"/>
        </w:tabs>
      </w:pPr>
      <w:rPr>
        <w:rFonts w:cs="Times New Roman"/>
      </w:rPr>
    </w:lvl>
    <w:lvl w:ilvl="8">
      <w:start w:val="1"/>
      <w:numFmt w:val="lowerRoman"/>
      <w:lvlText w:val="%9."/>
      <w:lvlJc w:val="right"/>
      <w:pPr>
        <w:tabs>
          <w:tab w:val="num" w:pos="6210"/>
        </w:tabs>
      </w:pPr>
      <w:rPr>
        <w:rFonts w:cs="Times New Roman"/>
      </w:rPr>
    </w:lvl>
  </w:abstractNum>
  <w:abstractNum w:abstractNumId="11" w15:restartNumberingAfterBreak="0">
    <w:nsid w:val="0000000C"/>
    <w:multiLevelType w:val="singleLevel"/>
    <w:tmpl w:val="0000000C"/>
    <w:name w:val="WW8Num57"/>
    <w:lvl w:ilvl="0">
      <w:start w:val="1"/>
      <w:numFmt w:val="decimal"/>
      <w:lvlText w:val="%1."/>
      <w:lvlJc w:val="left"/>
      <w:pPr>
        <w:tabs>
          <w:tab w:val="num" w:pos="720"/>
        </w:tabs>
      </w:pPr>
      <w:rPr>
        <w:rFonts w:cs="Times New Roman"/>
      </w:rPr>
    </w:lvl>
  </w:abstractNum>
  <w:abstractNum w:abstractNumId="12" w15:restartNumberingAfterBreak="0">
    <w:nsid w:val="0000000D"/>
    <w:multiLevelType w:val="singleLevel"/>
    <w:tmpl w:val="0000000D"/>
    <w:name w:val="WW8Num66"/>
    <w:lvl w:ilvl="0">
      <w:start w:val="1"/>
      <w:numFmt w:val="lowerLetter"/>
      <w:lvlText w:val="%1)"/>
      <w:lvlJc w:val="left"/>
      <w:pPr>
        <w:tabs>
          <w:tab w:val="num" w:pos="720"/>
        </w:tabs>
      </w:pPr>
      <w:rPr>
        <w:rFonts w:cs="Times New Roman"/>
      </w:rPr>
    </w:lvl>
  </w:abstractNum>
  <w:abstractNum w:abstractNumId="13" w15:restartNumberingAfterBreak="0">
    <w:nsid w:val="0000000E"/>
    <w:multiLevelType w:val="singleLevel"/>
    <w:tmpl w:val="0000000E"/>
    <w:name w:val="WW8Num74"/>
    <w:lvl w:ilvl="0">
      <w:start w:val="1"/>
      <w:numFmt w:val="decimal"/>
      <w:lvlText w:val="%1."/>
      <w:lvlJc w:val="left"/>
      <w:pPr>
        <w:tabs>
          <w:tab w:val="num" w:pos="720"/>
        </w:tabs>
      </w:pPr>
      <w:rPr>
        <w:rFonts w:cs="Times New Roman"/>
      </w:rPr>
    </w:lvl>
  </w:abstractNum>
  <w:abstractNum w:abstractNumId="14" w15:restartNumberingAfterBreak="0">
    <w:nsid w:val="0000000F"/>
    <w:multiLevelType w:val="multilevel"/>
    <w:tmpl w:val="0000000F"/>
    <w:name w:val="WW8Num75"/>
    <w:lvl w:ilvl="0">
      <w:start w:val="1"/>
      <w:numFmt w:val="decimal"/>
      <w:lvlText w:val="%1."/>
      <w:lvlJc w:val="left"/>
      <w:pPr>
        <w:tabs>
          <w:tab w:val="num" w:pos="360"/>
        </w:tabs>
      </w:pPr>
      <w:rPr>
        <w:rFonts w:cs="Times New Roman"/>
      </w:rPr>
    </w:lvl>
    <w:lvl w:ilvl="1">
      <w:start w:val="1"/>
      <w:numFmt w:val="none"/>
      <w:lvlText w:val=""/>
      <w:lvlJc w:val="left"/>
      <w:pPr>
        <w:tabs>
          <w:tab w:val="num" w:pos="720"/>
        </w:tabs>
      </w:pPr>
      <w:rPr>
        <w:rFonts w:ascii="Symbol" w:hAnsi="Symbol" w:cs="Times New Roman"/>
      </w:rPr>
    </w:lvl>
    <w:lvl w:ilvl="2">
      <w:start w:val="1"/>
      <w:numFmt w:val="lowerRoman"/>
      <w:lvlText w:val="%3."/>
      <w:lvlJc w:val="left"/>
      <w:pPr>
        <w:tabs>
          <w:tab w:val="num" w:pos="900"/>
        </w:tabs>
      </w:pPr>
      <w:rPr>
        <w:rFonts w:cs="Times New Roman"/>
      </w:rPr>
    </w:lvl>
    <w:lvl w:ilvl="3">
      <w:start w:val="3"/>
      <w:numFmt w:val="decimal"/>
      <w:lvlText w:val="%4."/>
      <w:lvlJc w:val="left"/>
      <w:pPr>
        <w:tabs>
          <w:tab w:val="num" w:pos="360"/>
        </w:tabs>
      </w:pPr>
      <w:rPr>
        <w:rFonts w:cs="Times New Roman"/>
      </w:rPr>
    </w:lvl>
    <w:lvl w:ilvl="4">
      <w:start w:val="1"/>
      <w:numFmt w:val="lowerLetter"/>
      <w:lvlText w:val="%5."/>
      <w:lvlJc w:val="left"/>
      <w:pPr>
        <w:tabs>
          <w:tab w:val="num" w:pos="1620"/>
        </w:tabs>
      </w:pPr>
      <w:rPr>
        <w:rFonts w:cs="Times New Roman"/>
      </w:rPr>
    </w:lvl>
    <w:lvl w:ilvl="5">
      <w:start w:val="1"/>
      <w:numFmt w:val="lowerRoman"/>
      <w:lvlText w:val="%6."/>
      <w:lvlJc w:val="left"/>
      <w:pPr>
        <w:tabs>
          <w:tab w:val="num" w:pos="1800"/>
        </w:tabs>
      </w:pPr>
      <w:rPr>
        <w:rFonts w:cs="Times New Roman"/>
      </w:rPr>
    </w:lvl>
    <w:lvl w:ilvl="6">
      <w:start w:val="1"/>
      <w:numFmt w:val="decimal"/>
      <w:lvlText w:val="%7."/>
      <w:lvlJc w:val="left"/>
      <w:pPr>
        <w:tabs>
          <w:tab w:val="num" w:pos="2160"/>
        </w:tabs>
      </w:pPr>
      <w:rPr>
        <w:rFonts w:cs="Times New Roman"/>
      </w:rPr>
    </w:lvl>
    <w:lvl w:ilvl="7">
      <w:start w:val="1"/>
      <w:numFmt w:val="lowerLetter"/>
      <w:lvlText w:val="%8."/>
      <w:lvlJc w:val="left"/>
      <w:pPr>
        <w:tabs>
          <w:tab w:val="num" w:pos="2520"/>
        </w:tabs>
      </w:pPr>
      <w:rPr>
        <w:rFonts w:cs="Times New Roman"/>
      </w:rPr>
    </w:lvl>
    <w:lvl w:ilvl="8">
      <w:start w:val="1"/>
      <w:numFmt w:val="lowerRoman"/>
      <w:lvlText w:val="%9."/>
      <w:lvlJc w:val="left"/>
      <w:pPr>
        <w:tabs>
          <w:tab w:val="num" w:pos="2700"/>
        </w:tabs>
      </w:pPr>
      <w:rPr>
        <w:rFonts w:cs="Times New Roman"/>
      </w:rPr>
    </w:lvl>
  </w:abstractNum>
  <w:abstractNum w:abstractNumId="15" w15:restartNumberingAfterBreak="0">
    <w:nsid w:val="00000012"/>
    <w:multiLevelType w:val="multilevel"/>
    <w:tmpl w:val="00000012"/>
    <w:lvl w:ilvl="0">
      <w:start w:val="1"/>
      <w:numFmt w:val="none"/>
      <w:pStyle w:val="Nagwek1"/>
      <w:lvlText w:val=""/>
      <w:lvlJc w:val="left"/>
      <w:pPr>
        <w:tabs>
          <w:tab w:val="num" w:pos="0"/>
        </w:tabs>
      </w:pPr>
      <w:rPr>
        <w:rFonts w:cs="Times New Roman"/>
      </w:rPr>
    </w:lvl>
    <w:lvl w:ilvl="1">
      <w:start w:val="1"/>
      <w:numFmt w:val="none"/>
      <w:pStyle w:val="Nagwek2"/>
      <w:lvlText w:val=""/>
      <w:lvlJc w:val="left"/>
      <w:pPr>
        <w:tabs>
          <w:tab w:val="num" w:pos="0"/>
        </w:tabs>
      </w:pPr>
      <w:rPr>
        <w:rFonts w:cs="Times New Roman"/>
      </w:rPr>
    </w:lvl>
    <w:lvl w:ilvl="2">
      <w:start w:val="1"/>
      <w:numFmt w:val="none"/>
      <w:pStyle w:val="Nagwek3"/>
      <w:lvlText w:val=""/>
      <w:lvlJc w:val="left"/>
      <w:pPr>
        <w:tabs>
          <w:tab w:val="num" w:pos="0"/>
        </w:tabs>
      </w:pPr>
      <w:rPr>
        <w:rFonts w:cs="Times New Roman"/>
      </w:rPr>
    </w:lvl>
    <w:lvl w:ilvl="3">
      <w:start w:val="1"/>
      <w:numFmt w:val="none"/>
      <w:pStyle w:val="Nagwek4"/>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6" w15:restartNumberingAfterBreak="0">
    <w:nsid w:val="00000014"/>
    <w:multiLevelType w:val="multilevel"/>
    <w:tmpl w:val="00000014"/>
    <w:name w:val="WW8Num9"/>
    <w:lvl w:ilvl="0">
      <w:start w:val="2"/>
      <w:numFmt w:val="decimal"/>
      <w:lvlText w:val="%1."/>
      <w:lvlJc w:val="left"/>
      <w:pPr>
        <w:tabs>
          <w:tab w:val="num" w:pos="927"/>
        </w:tabs>
      </w:pPr>
      <w:rPr>
        <w:rFonts w:cs="Times New Roman"/>
      </w:rPr>
    </w:lvl>
    <w:lvl w:ilvl="1">
      <w:start w:val="1"/>
      <w:numFmt w:val="bullet"/>
      <w:lvlText w:val="·"/>
      <w:lvlJc w:val="left"/>
      <w:pPr>
        <w:tabs>
          <w:tab w:val="num" w:pos="1647"/>
        </w:tabs>
      </w:pPr>
      <w:rPr>
        <w:rFonts w:ascii="Symbol" w:hAnsi="Symbol"/>
      </w:rPr>
    </w:lvl>
    <w:lvl w:ilvl="2">
      <w:start w:val="1"/>
      <w:numFmt w:val="lowerRoman"/>
      <w:lvlText w:val="%3."/>
      <w:lvlJc w:val="right"/>
      <w:pPr>
        <w:tabs>
          <w:tab w:val="num" w:pos="2367"/>
        </w:tabs>
      </w:pPr>
      <w:rPr>
        <w:rFonts w:cs="Times New Roman"/>
      </w:rPr>
    </w:lvl>
    <w:lvl w:ilvl="3">
      <w:start w:val="1"/>
      <w:numFmt w:val="decimal"/>
      <w:lvlText w:val="%4."/>
      <w:lvlJc w:val="left"/>
      <w:pPr>
        <w:tabs>
          <w:tab w:val="num" w:pos="3087"/>
        </w:tabs>
      </w:pPr>
      <w:rPr>
        <w:rFonts w:cs="Times New Roman"/>
      </w:rPr>
    </w:lvl>
    <w:lvl w:ilvl="4">
      <w:start w:val="1"/>
      <w:numFmt w:val="lowerLetter"/>
      <w:lvlText w:val="%5."/>
      <w:lvlJc w:val="left"/>
      <w:pPr>
        <w:tabs>
          <w:tab w:val="num" w:pos="3807"/>
        </w:tabs>
      </w:pPr>
      <w:rPr>
        <w:rFonts w:cs="Times New Roman"/>
      </w:rPr>
    </w:lvl>
    <w:lvl w:ilvl="5">
      <w:start w:val="1"/>
      <w:numFmt w:val="lowerRoman"/>
      <w:lvlText w:val="%6."/>
      <w:lvlJc w:val="right"/>
      <w:pPr>
        <w:tabs>
          <w:tab w:val="num" w:pos="4527"/>
        </w:tabs>
      </w:pPr>
      <w:rPr>
        <w:rFonts w:cs="Times New Roman"/>
      </w:rPr>
    </w:lvl>
    <w:lvl w:ilvl="6">
      <w:start w:val="1"/>
      <w:numFmt w:val="decimal"/>
      <w:lvlText w:val="%7."/>
      <w:lvlJc w:val="left"/>
      <w:pPr>
        <w:tabs>
          <w:tab w:val="num" w:pos="5247"/>
        </w:tabs>
      </w:pPr>
      <w:rPr>
        <w:rFonts w:cs="Times New Roman"/>
      </w:rPr>
    </w:lvl>
    <w:lvl w:ilvl="7">
      <w:start w:val="1"/>
      <w:numFmt w:val="lowerLetter"/>
      <w:lvlText w:val="%8."/>
      <w:lvlJc w:val="left"/>
      <w:pPr>
        <w:tabs>
          <w:tab w:val="num" w:pos="5967"/>
        </w:tabs>
      </w:pPr>
      <w:rPr>
        <w:rFonts w:cs="Times New Roman"/>
      </w:rPr>
    </w:lvl>
    <w:lvl w:ilvl="8">
      <w:start w:val="1"/>
      <w:numFmt w:val="lowerRoman"/>
      <w:lvlText w:val="%9."/>
      <w:lvlJc w:val="right"/>
      <w:pPr>
        <w:tabs>
          <w:tab w:val="num" w:pos="6687"/>
        </w:tabs>
      </w:pPr>
      <w:rPr>
        <w:rFonts w:cs="Times New Roman"/>
      </w:rPr>
    </w:lvl>
  </w:abstractNum>
  <w:abstractNum w:abstractNumId="17" w15:restartNumberingAfterBreak="0">
    <w:nsid w:val="050659DE"/>
    <w:multiLevelType w:val="hybridMultilevel"/>
    <w:tmpl w:val="B4884672"/>
    <w:lvl w:ilvl="0" w:tplc="7A322C62">
      <w:start w:val="3"/>
      <w:numFmt w:val="decimal"/>
      <w:lvlText w:val="%1)"/>
      <w:lvlJc w:val="left"/>
      <w:pPr>
        <w:ind w:left="927" w:hanging="360"/>
      </w:pPr>
      <w:rPr>
        <w:rFonts w:hint="default"/>
        <w:b w:val="0"/>
        <w:sz w:val="24"/>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8" w15:restartNumberingAfterBreak="0">
    <w:nsid w:val="05B1173B"/>
    <w:multiLevelType w:val="multilevel"/>
    <w:tmpl w:val="B29450A0"/>
    <w:lvl w:ilvl="0">
      <w:start w:val="3"/>
      <w:numFmt w:val="decimal"/>
      <w:lvlText w:val="%1"/>
      <w:lvlJc w:val="left"/>
      <w:pPr>
        <w:ind w:left="360" w:hanging="360"/>
      </w:pPr>
      <w:rPr>
        <w:rFonts w:cs="Times New Roman" w:hint="default"/>
      </w:rPr>
    </w:lvl>
    <w:lvl w:ilvl="1">
      <w:start w:val="1"/>
      <w:numFmt w:val="decimal"/>
      <w:lvlText w:val="%2)"/>
      <w:lvlJc w:val="left"/>
      <w:pPr>
        <w:ind w:left="855" w:hanging="360"/>
      </w:pPr>
      <w:rPr>
        <w:rFonts w:hint="default"/>
        <w:b w:val="0"/>
      </w:rPr>
    </w:lvl>
    <w:lvl w:ilvl="2">
      <w:start w:val="1"/>
      <w:numFmt w:val="decimal"/>
      <w:lvlText w:val="%1.%2.%3"/>
      <w:lvlJc w:val="left"/>
      <w:pPr>
        <w:ind w:left="1710" w:hanging="720"/>
      </w:pPr>
      <w:rPr>
        <w:rFonts w:cs="Times New Roman" w:hint="default"/>
      </w:rPr>
    </w:lvl>
    <w:lvl w:ilvl="3">
      <w:start w:val="1"/>
      <w:numFmt w:val="decimal"/>
      <w:lvlText w:val="%1.%2.%3.%4"/>
      <w:lvlJc w:val="left"/>
      <w:pPr>
        <w:ind w:left="2205" w:hanging="720"/>
      </w:pPr>
      <w:rPr>
        <w:rFonts w:cs="Times New Roman" w:hint="default"/>
      </w:rPr>
    </w:lvl>
    <w:lvl w:ilvl="4">
      <w:start w:val="1"/>
      <w:numFmt w:val="decimal"/>
      <w:lvlText w:val="%1.%2.%3.%4.%5"/>
      <w:lvlJc w:val="left"/>
      <w:pPr>
        <w:ind w:left="2700" w:hanging="720"/>
      </w:pPr>
      <w:rPr>
        <w:rFonts w:cs="Times New Roman" w:hint="default"/>
      </w:rPr>
    </w:lvl>
    <w:lvl w:ilvl="5">
      <w:start w:val="1"/>
      <w:numFmt w:val="decimal"/>
      <w:lvlText w:val="%1.%2.%3.%4.%5.%6"/>
      <w:lvlJc w:val="left"/>
      <w:pPr>
        <w:ind w:left="3555" w:hanging="1080"/>
      </w:pPr>
      <w:rPr>
        <w:rFonts w:cs="Times New Roman" w:hint="default"/>
      </w:rPr>
    </w:lvl>
    <w:lvl w:ilvl="6">
      <w:start w:val="1"/>
      <w:numFmt w:val="decimal"/>
      <w:lvlText w:val="%1.%2.%3.%4.%5.%6.%7"/>
      <w:lvlJc w:val="left"/>
      <w:pPr>
        <w:ind w:left="4050" w:hanging="1080"/>
      </w:pPr>
      <w:rPr>
        <w:rFonts w:cs="Times New Roman" w:hint="default"/>
      </w:rPr>
    </w:lvl>
    <w:lvl w:ilvl="7">
      <w:start w:val="1"/>
      <w:numFmt w:val="decimal"/>
      <w:lvlText w:val="%1.%2.%3.%4.%5.%6.%7.%8"/>
      <w:lvlJc w:val="left"/>
      <w:pPr>
        <w:ind w:left="4905" w:hanging="1440"/>
      </w:pPr>
      <w:rPr>
        <w:rFonts w:cs="Times New Roman" w:hint="default"/>
      </w:rPr>
    </w:lvl>
    <w:lvl w:ilvl="8">
      <w:start w:val="1"/>
      <w:numFmt w:val="decimal"/>
      <w:lvlText w:val="%1.%2.%3.%4.%5.%6.%7.%8.%9"/>
      <w:lvlJc w:val="left"/>
      <w:pPr>
        <w:ind w:left="5400" w:hanging="1440"/>
      </w:pPr>
      <w:rPr>
        <w:rFonts w:cs="Times New Roman" w:hint="default"/>
      </w:rPr>
    </w:lvl>
  </w:abstractNum>
  <w:abstractNum w:abstractNumId="19" w15:restartNumberingAfterBreak="0">
    <w:nsid w:val="08AE2A9C"/>
    <w:multiLevelType w:val="hybridMultilevel"/>
    <w:tmpl w:val="F99A14EC"/>
    <w:lvl w:ilvl="0" w:tplc="622EE4D2">
      <w:start w:val="4"/>
      <w:numFmt w:val="decimal"/>
      <w:lvlText w:val="%1)"/>
      <w:lvlJc w:val="left"/>
      <w:pPr>
        <w:ind w:left="927" w:hanging="360"/>
      </w:pPr>
      <w:rPr>
        <w:rFonts w:hint="default"/>
        <w:b w:val="0"/>
        <w:sz w:val="24"/>
      </w:rPr>
    </w:lvl>
    <w:lvl w:ilvl="1" w:tplc="04150011">
      <w:start w:val="1"/>
      <w:numFmt w:val="decimal"/>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0" w15:restartNumberingAfterBreak="0">
    <w:nsid w:val="09E1320F"/>
    <w:multiLevelType w:val="multilevel"/>
    <w:tmpl w:val="23F858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A8A7E01"/>
    <w:multiLevelType w:val="hybridMultilevel"/>
    <w:tmpl w:val="C3CE504C"/>
    <w:lvl w:ilvl="0" w:tplc="04150017">
      <w:start w:val="1"/>
      <w:numFmt w:val="lowerLetter"/>
      <w:lvlText w:val="%1)"/>
      <w:lvlJc w:val="left"/>
      <w:pPr>
        <w:tabs>
          <w:tab w:val="num" w:pos="1021"/>
        </w:tabs>
        <w:ind w:left="1021" w:hanging="312"/>
      </w:pPr>
      <w:rPr>
        <w:rFonts w:hint="default"/>
        <w:b w:val="0"/>
        <w:i w:val="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BF14684"/>
    <w:multiLevelType w:val="hybridMultilevel"/>
    <w:tmpl w:val="0186F344"/>
    <w:lvl w:ilvl="0" w:tplc="FFFFFFFF">
      <w:start w:val="1"/>
      <w:numFmt w:val="lowerLetter"/>
      <w:lvlText w:val="%1)"/>
      <w:lvlJc w:val="left"/>
      <w:pPr>
        <w:ind w:left="2520" w:hanging="360"/>
      </w:pPr>
    </w:lvl>
    <w:lvl w:ilvl="1" w:tplc="FFFFFFFF">
      <w:start w:val="1"/>
      <w:numFmt w:val="lowerLetter"/>
      <w:lvlText w:val="%2."/>
      <w:lvlJc w:val="left"/>
      <w:pPr>
        <w:ind w:left="3240" w:hanging="360"/>
      </w:pPr>
    </w:lvl>
    <w:lvl w:ilvl="2" w:tplc="04150017">
      <w:start w:val="1"/>
      <w:numFmt w:val="lowerLetter"/>
      <w:lvlText w:val="%3)"/>
      <w:lvlJc w:val="left"/>
      <w:pPr>
        <w:ind w:left="1068" w:hanging="360"/>
      </w:pPr>
    </w:lvl>
    <w:lvl w:ilvl="3" w:tplc="FFFFFFFF">
      <w:start w:val="1"/>
      <w:numFmt w:val="decimal"/>
      <w:lvlText w:val="%4."/>
      <w:lvlJc w:val="left"/>
      <w:pPr>
        <w:ind w:left="4680" w:hanging="360"/>
      </w:pPr>
    </w:lvl>
    <w:lvl w:ilvl="4" w:tplc="FFFFFFFF">
      <w:start w:val="1"/>
      <w:numFmt w:val="lowerLetter"/>
      <w:lvlText w:val="%5."/>
      <w:lvlJc w:val="left"/>
      <w:pPr>
        <w:ind w:left="5400" w:hanging="360"/>
      </w:pPr>
    </w:lvl>
    <w:lvl w:ilvl="5" w:tplc="FFFFFFFF">
      <w:start w:val="1"/>
      <w:numFmt w:val="lowerRoman"/>
      <w:lvlText w:val="%6."/>
      <w:lvlJc w:val="right"/>
      <w:pPr>
        <w:ind w:left="6120" w:hanging="180"/>
      </w:pPr>
    </w:lvl>
    <w:lvl w:ilvl="6" w:tplc="FFFFFFFF">
      <w:start w:val="1"/>
      <w:numFmt w:val="decimal"/>
      <w:lvlText w:val="%7."/>
      <w:lvlJc w:val="left"/>
      <w:pPr>
        <w:ind w:left="6840" w:hanging="360"/>
      </w:pPr>
    </w:lvl>
    <w:lvl w:ilvl="7" w:tplc="FFFFFFFF">
      <w:start w:val="1"/>
      <w:numFmt w:val="lowerLetter"/>
      <w:lvlText w:val="%8."/>
      <w:lvlJc w:val="left"/>
      <w:pPr>
        <w:ind w:left="7560" w:hanging="360"/>
      </w:pPr>
    </w:lvl>
    <w:lvl w:ilvl="8" w:tplc="FFFFFFFF">
      <w:start w:val="1"/>
      <w:numFmt w:val="lowerRoman"/>
      <w:lvlText w:val="%9."/>
      <w:lvlJc w:val="right"/>
      <w:pPr>
        <w:ind w:left="8280" w:hanging="180"/>
      </w:pPr>
    </w:lvl>
  </w:abstractNum>
  <w:abstractNum w:abstractNumId="23" w15:restartNumberingAfterBreak="0">
    <w:nsid w:val="0D2A3605"/>
    <w:multiLevelType w:val="hybridMultilevel"/>
    <w:tmpl w:val="594E7C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DC3264A"/>
    <w:multiLevelType w:val="hybridMultilevel"/>
    <w:tmpl w:val="3B6C1DAA"/>
    <w:lvl w:ilvl="0" w:tplc="781C433E">
      <w:start w:val="1"/>
      <w:numFmt w:val="decimal"/>
      <w:lvlText w:val="%1)"/>
      <w:lvlJc w:val="left"/>
      <w:pPr>
        <w:ind w:left="1060" w:hanging="360"/>
      </w:pPr>
      <w:rPr>
        <w:b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5" w15:restartNumberingAfterBreak="0">
    <w:nsid w:val="0ECE384F"/>
    <w:multiLevelType w:val="hybridMultilevel"/>
    <w:tmpl w:val="4DA2C0E0"/>
    <w:lvl w:ilvl="0" w:tplc="0F12A66E">
      <w:start w:val="1"/>
      <w:numFmt w:val="decimal"/>
      <w:lvlText w:val="%1)"/>
      <w:lvlJc w:val="left"/>
      <w:pPr>
        <w:tabs>
          <w:tab w:val="num" w:pos="823"/>
        </w:tabs>
        <w:ind w:left="823" w:hanging="397"/>
      </w:pPr>
      <w:rPr>
        <w:rFonts w:cs="Times New Roman" w:hint="default"/>
        <w:b w:val="0"/>
        <w:color w:val="auto"/>
      </w:rPr>
    </w:lvl>
    <w:lvl w:ilvl="1" w:tplc="04150019">
      <w:start w:val="1"/>
      <w:numFmt w:val="lowerLetter"/>
      <w:lvlText w:val="%2."/>
      <w:lvlJc w:val="left"/>
      <w:pPr>
        <w:tabs>
          <w:tab w:val="num" w:pos="6206"/>
        </w:tabs>
        <w:ind w:left="6206" w:hanging="360"/>
      </w:pPr>
      <w:rPr>
        <w:rFonts w:cs="Times New Roman"/>
      </w:rPr>
    </w:lvl>
    <w:lvl w:ilvl="2" w:tplc="0415001B" w:tentative="1">
      <w:start w:val="1"/>
      <w:numFmt w:val="lowerRoman"/>
      <w:lvlText w:val="%3."/>
      <w:lvlJc w:val="right"/>
      <w:pPr>
        <w:tabs>
          <w:tab w:val="num" w:pos="6926"/>
        </w:tabs>
        <w:ind w:left="6926" w:hanging="180"/>
      </w:pPr>
      <w:rPr>
        <w:rFonts w:cs="Times New Roman"/>
      </w:rPr>
    </w:lvl>
    <w:lvl w:ilvl="3" w:tplc="0415000F" w:tentative="1">
      <w:start w:val="1"/>
      <w:numFmt w:val="decimal"/>
      <w:lvlText w:val="%4."/>
      <w:lvlJc w:val="left"/>
      <w:pPr>
        <w:tabs>
          <w:tab w:val="num" w:pos="7646"/>
        </w:tabs>
        <w:ind w:left="7646" w:hanging="360"/>
      </w:pPr>
      <w:rPr>
        <w:rFonts w:cs="Times New Roman"/>
      </w:rPr>
    </w:lvl>
    <w:lvl w:ilvl="4" w:tplc="04150019" w:tentative="1">
      <w:start w:val="1"/>
      <w:numFmt w:val="lowerLetter"/>
      <w:lvlText w:val="%5."/>
      <w:lvlJc w:val="left"/>
      <w:pPr>
        <w:tabs>
          <w:tab w:val="num" w:pos="8366"/>
        </w:tabs>
        <w:ind w:left="8366" w:hanging="360"/>
      </w:pPr>
      <w:rPr>
        <w:rFonts w:cs="Times New Roman"/>
      </w:rPr>
    </w:lvl>
    <w:lvl w:ilvl="5" w:tplc="0415001B" w:tentative="1">
      <w:start w:val="1"/>
      <w:numFmt w:val="lowerRoman"/>
      <w:lvlText w:val="%6."/>
      <w:lvlJc w:val="right"/>
      <w:pPr>
        <w:tabs>
          <w:tab w:val="num" w:pos="9086"/>
        </w:tabs>
        <w:ind w:left="9086" w:hanging="180"/>
      </w:pPr>
      <w:rPr>
        <w:rFonts w:cs="Times New Roman"/>
      </w:rPr>
    </w:lvl>
    <w:lvl w:ilvl="6" w:tplc="0415000F" w:tentative="1">
      <w:start w:val="1"/>
      <w:numFmt w:val="decimal"/>
      <w:lvlText w:val="%7."/>
      <w:lvlJc w:val="left"/>
      <w:pPr>
        <w:tabs>
          <w:tab w:val="num" w:pos="9806"/>
        </w:tabs>
        <w:ind w:left="9806" w:hanging="360"/>
      </w:pPr>
      <w:rPr>
        <w:rFonts w:cs="Times New Roman"/>
      </w:rPr>
    </w:lvl>
    <w:lvl w:ilvl="7" w:tplc="04150019" w:tentative="1">
      <w:start w:val="1"/>
      <w:numFmt w:val="lowerLetter"/>
      <w:lvlText w:val="%8."/>
      <w:lvlJc w:val="left"/>
      <w:pPr>
        <w:tabs>
          <w:tab w:val="num" w:pos="10526"/>
        </w:tabs>
        <w:ind w:left="10526" w:hanging="360"/>
      </w:pPr>
      <w:rPr>
        <w:rFonts w:cs="Times New Roman"/>
      </w:rPr>
    </w:lvl>
    <w:lvl w:ilvl="8" w:tplc="0415001B" w:tentative="1">
      <w:start w:val="1"/>
      <w:numFmt w:val="lowerRoman"/>
      <w:lvlText w:val="%9."/>
      <w:lvlJc w:val="right"/>
      <w:pPr>
        <w:tabs>
          <w:tab w:val="num" w:pos="11246"/>
        </w:tabs>
        <w:ind w:left="11246" w:hanging="180"/>
      </w:pPr>
      <w:rPr>
        <w:rFonts w:cs="Times New Roman"/>
      </w:rPr>
    </w:lvl>
  </w:abstractNum>
  <w:abstractNum w:abstractNumId="26" w15:restartNumberingAfterBreak="0">
    <w:nsid w:val="122F3C16"/>
    <w:multiLevelType w:val="hybridMultilevel"/>
    <w:tmpl w:val="9FD662E6"/>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1A0F72D3"/>
    <w:multiLevelType w:val="hybridMultilevel"/>
    <w:tmpl w:val="B5E6D912"/>
    <w:lvl w:ilvl="0" w:tplc="639478EC">
      <w:start w:val="1"/>
      <w:numFmt w:val="bullet"/>
      <w:lvlText w:val=""/>
      <w:lvlJc w:val="left"/>
      <w:pPr>
        <w:tabs>
          <w:tab w:val="num" w:pos="1390"/>
        </w:tabs>
        <w:ind w:left="1390" w:hanging="397"/>
      </w:pPr>
      <w:rPr>
        <w:rFonts w:ascii="Symbol" w:hAnsi="Symbol" w:hint="default"/>
        <w:color w:val="auto"/>
      </w:rPr>
    </w:lvl>
    <w:lvl w:ilvl="1" w:tplc="04150019">
      <w:start w:val="1"/>
      <w:numFmt w:val="lowerLetter"/>
      <w:lvlText w:val="%2."/>
      <w:lvlJc w:val="left"/>
      <w:pPr>
        <w:tabs>
          <w:tab w:val="num" w:pos="2093"/>
        </w:tabs>
        <w:ind w:left="2093" w:hanging="360"/>
      </w:pPr>
      <w:rPr>
        <w:rFonts w:cs="Times New Roman"/>
      </w:rPr>
    </w:lvl>
    <w:lvl w:ilvl="2" w:tplc="0415001B" w:tentative="1">
      <w:start w:val="1"/>
      <w:numFmt w:val="lowerRoman"/>
      <w:lvlText w:val="%3."/>
      <w:lvlJc w:val="right"/>
      <w:pPr>
        <w:tabs>
          <w:tab w:val="num" w:pos="2813"/>
        </w:tabs>
        <w:ind w:left="2813" w:hanging="180"/>
      </w:pPr>
      <w:rPr>
        <w:rFonts w:cs="Times New Roman"/>
      </w:rPr>
    </w:lvl>
    <w:lvl w:ilvl="3" w:tplc="0415000F">
      <w:start w:val="1"/>
      <w:numFmt w:val="decimal"/>
      <w:lvlText w:val="%4."/>
      <w:lvlJc w:val="left"/>
      <w:pPr>
        <w:tabs>
          <w:tab w:val="num" w:pos="3533"/>
        </w:tabs>
        <w:ind w:left="3533" w:hanging="360"/>
      </w:pPr>
      <w:rPr>
        <w:rFonts w:cs="Times New Roman"/>
      </w:rPr>
    </w:lvl>
    <w:lvl w:ilvl="4" w:tplc="04150019" w:tentative="1">
      <w:start w:val="1"/>
      <w:numFmt w:val="lowerLetter"/>
      <w:lvlText w:val="%5."/>
      <w:lvlJc w:val="left"/>
      <w:pPr>
        <w:tabs>
          <w:tab w:val="num" w:pos="4253"/>
        </w:tabs>
        <w:ind w:left="4253" w:hanging="360"/>
      </w:pPr>
      <w:rPr>
        <w:rFonts w:cs="Times New Roman"/>
      </w:rPr>
    </w:lvl>
    <w:lvl w:ilvl="5" w:tplc="0415001B" w:tentative="1">
      <w:start w:val="1"/>
      <w:numFmt w:val="lowerRoman"/>
      <w:lvlText w:val="%6."/>
      <w:lvlJc w:val="right"/>
      <w:pPr>
        <w:tabs>
          <w:tab w:val="num" w:pos="4973"/>
        </w:tabs>
        <w:ind w:left="4973" w:hanging="180"/>
      </w:pPr>
      <w:rPr>
        <w:rFonts w:cs="Times New Roman"/>
      </w:rPr>
    </w:lvl>
    <w:lvl w:ilvl="6" w:tplc="0415000F" w:tentative="1">
      <w:start w:val="1"/>
      <w:numFmt w:val="decimal"/>
      <w:lvlText w:val="%7."/>
      <w:lvlJc w:val="left"/>
      <w:pPr>
        <w:tabs>
          <w:tab w:val="num" w:pos="5693"/>
        </w:tabs>
        <w:ind w:left="5693" w:hanging="360"/>
      </w:pPr>
      <w:rPr>
        <w:rFonts w:cs="Times New Roman"/>
      </w:rPr>
    </w:lvl>
    <w:lvl w:ilvl="7" w:tplc="04150019" w:tentative="1">
      <w:start w:val="1"/>
      <w:numFmt w:val="lowerLetter"/>
      <w:lvlText w:val="%8."/>
      <w:lvlJc w:val="left"/>
      <w:pPr>
        <w:tabs>
          <w:tab w:val="num" w:pos="6413"/>
        </w:tabs>
        <w:ind w:left="6413" w:hanging="360"/>
      </w:pPr>
      <w:rPr>
        <w:rFonts w:cs="Times New Roman"/>
      </w:rPr>
    </w:lvl>
    <w:lvl w:ilvl="8" w:tplc="0415001B" w:tentative="1">
      <w:start w:val="1"/>
      <w:numFmt w:val="lowerRoman"/>
      <w:lvlText w:val="%9."/>
      <w:lvlJc w:val="right"/>
      <w:pPr>
        <w:tabs>
          <w:tab w:val="num" w:pos="7133"/>
        </w:tabs>
        <w:ind w:left="7133" w:hanging="180"/>
      </w:pPr>
      <w:rPr>
        <w:rFonts w:cs="Times New Roman"/>
      </w:rPr>
    </w:lvl>
  </w:abstractNum>
  <w:abstractNum w:abstractNumId="28" w15:restartNumberingAfterBreak="0">
    <w:nsid w:val="1AE6241A"/>
    <w:multiLevelType w:val="hybridMultilevel"/>
    <w:tmpl w:val="0BCAB730"/>
    <w:lvl w:ilvl="0" w:tplc="23D06820">
      <w:start w:val="1"/>
      <w:numFmt w:val="lowerLetter"/>
      <w:lvlText w:val="%1)"/>
      <w:lvlJc w:val="left"/>
      <w:pPr>
        <w:tabs>
          <w:tab w:val="num" w:pos="1248"/>
        </w:tabs>
        <w:ind w:left="1248" w:hanging="397"/>
      </w:pPr>
      <w:rPr>
        <w:rFonts w:hint="default"/>
        <w:b w:val="0"/>
      </w:rPr>
    </w:lvl>
    <w:lvl w:ilvl="1" w:tplc="04150019" w:tentative="1">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tentative="1">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29" w15:restartNumberingAfterBreak="0">
    <w:nsid w:val="21766257"/>
    <w:multiLevelType w:val="hybridMultilevel"/>
    <w:tmpl w:val="E9E4820A"/>
    <w:lvl w:ilvl="0" w:tplc="B9B252DE">
      <w:start w:val="1"/>
      <w:numFmt w:val="decimal"/>
      <w:lvlText w:val="%1."/>
      <w:lvlJc w:val="left"/>
      <w:pPr>
        <w:tabs>
          <w:tab w:val="num" w:pos="360"/>
        </w:tabs>
        <w:ind w:left="340" w:hanging="340"/>
      </w:pPr>
      <w:rPr>
        <w:rFonts w:ascii="Calibri" w:hAnsi="Calibri" w:cs="Calibri" w:hint="default"/>
        <w:b w:val="0"/>
        <w:i w:val="0"/>
        <w:sz w:val="24"/>
        <w:szCs w:val="24"/>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6F374E8"/>
    <w:multiLevelType w:val="hybridMultilevel"/>
    <w:tmpl w:val="6DDAA17C"/>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1" w15:restartNumberingAfterBreak="0">
    <w:nsid w:val="279C4C0F"/>
    <w:multiLevelType w:val="hybridMultilevel"/>
    <w:tmpl w:val="DE1A1CD6"/>
    <w:lvl w:ilvl="0" w:tplc="A03A3F7E">
      <w:start w:val="1"/>
      <w:numFmt w:val="lowerLetter"/>
      <w:lvlText w:val="%1)"/>
      <w:lvlJc w:val="left"/>
      <w:pPr>
        <w:tabs>
          <w:tab w:val="num" w:pos="539"/>
        </w:tabs>
        <w:ind w:left="539" w:hanging="397"/>
      </w:pPr>
      <w:rPr>
        <w:rFonts w:cs="Times New Roman" w:hint="default"/>
        <w:b w:val="0"/>
      </w:rPr>
    </w:lvl>
    <w:lvl w:ilvl="1" w:tplc="04150019" w:tentative="1">
      <w:start w:val="1"/>
      <w:numFmt w:val="lowerLetter"/>
      <w:lvlText w:val="%2."/>
      <w:lvlJc w:val="left"/>
      <w:pPr>
        <w:tabs>
          <w:tab w:val="num" w:pos="448"/>
        </w:tabs>
        <w:ind w:left="448" w:hanging="360"/>
      </w:pPr>
      <w:rPr>
        <w:rFonts w:cs="Times New Roman"/>
      </w:rPr>
    </w:lvl>
    <w:lvl w:ilvl="2" w:tplc="0415001B" w:tentative="1">
      <w:start w:val="1"/>
      <w:numFmt w:val="lowerRoman"/>
      <w:lvlText w:val="%3."/>
      <w:lvlJc w:val="right"/>
      <w:pPr>
        <w:tabs>
          <w:tab w:val="num" w:pos="1168"/>
        </w:tabs>
        <w:ind w:left="1168" w:hanging="180"/>
      </w:pPr>
      <w:rPr>
        <w:rFonts w:cs="Times New Roman"/>
      </w:rPr>
    </w:lvl>
    <w:lvl w:ilvl="3" w:tplc="0415000F" w:tentative="1">
      <w:start w:val="1"/>
      <w:numFmt w:val="decimal"/>
      <w:lvlText w:val="%4."/>
      <w:lvlJc w:val="left"/>
      <w:pPr>
        <w:tabs>
          <w:tab w:val="num" w:pos="1888"/>
        </w:tabs>
        <w:ind w:left="1888" w:hanging="360"/>
      </w:pPr>
      <w:rPr>
        <w:rFonts w:cs="Times New Roman"/>
      </w:rPr>
    </w:lvl>
    <w:lvl w:ilvl="4" w:tplc="04150019" w:tentative="1">
      <w:start w:val="1"/>
      <w:numFmt w:val="lowerLetter"/>
      <w:lvlText w:val="%5."/>
      <w:lvlJc w:val="left"/>
      <w:pPr>
        <w:tabs>
          <w:tab w:val="num" w:pos="2608"/>
        </w:tabs>
        <w:ind w:left="2608" w:hanging="360"/>
      </w:pPr>
      <w:rPr>
        <w:rFonts w:cs="Times New Roman"/>
      </w:rPr>
    </w:lvl>
    <w:lvl w:ilvl="5" w:tplc="0415001B" w:tentative="1">
      <w:start w:val="1"/>
      <w:numFmt w:val="lowerRoman"/>
      <w:lvlText w:val="%6."/>
      <w:lvlJc w:val="right"/>
      <w:pPr>
        <w:tabs>
          <w:tab w:val="num" w:pos="3328"/>
        </w:tabs>
        <w:ind w:left="3328" w:hanging="180"/>
      </w:pPr>
      <w:rPr>
        <w:rFonts w:cs="Times New Roman"/>
      </w:rPr>
    </w:lvl>
    <w:lvl w:ilvl="6" w:tplc="0415000F" w:tentative="1">
      <w:start w:val="1"/>
      <w:numFmt w:val="decimal"/>
      <w:lvlText w:val="%7."/>
      <w:lvlJc w:val="left"/>
      <w:pPr>
        <w:tabs>
          <w:tab w:val="num" w:pos="4048"/>
        </w:tabs>
        <w:ind w:left="4048" w:hanging="360"/>
      </w:pPr>
      <w:rPr>
        <w:rFonts w:cs="Times New Roman"/>
      </w:rPr>
    </w:lvl>
    <w:lvl w:ilvl="7" w:tplc="04150019" w:tentative="1">
      <w:start w:val="1"/>
      <w:numFmt w:val="lowerLetter"/>
      <w:lvlText w:val="%8."/>
      <w:lvlJc w:val="left"/>
      <w:pPr>
        <w:tabs>
          <w:tab w:val="num" w:pos="4768"/>
        </w:tabs>
        <w:ind w:left="4768" w:hanging="360"/>
      </w:pPr>
      <w:rPr>
        <w:rFonts w:cs="Times New Roman"/>
      </w:rPr>
    </w:lvl>
    <w:lvl w:ilvl="8" w:tplc="0415001B" w:tentative="1">
      <w:start w:val="1"/>
      <w:numFmt w:val="lowerRoman"/>
      <w:lvlText w:val="%9."/>
      <w:lvlJc w:val="right"/>
      <w:pPr>
        <w:tabs>
          <w:tab w:val="num" w:pos="5488"/>
        </w:tabs>
        <w:ind w:left="5488" w:hanging="180"/>
      </w:pPr>
      <w:rPr>
        <w:rFonts w:cs="Times New Roman"/>
      </w:rPr>
    </w:lvl>
  </w:abstractNum>
  <w:abstractNum w:abstractNumId="32" w15:restartNumberingAfterBreak="0">
    <w:nsid w:val="29653A41"/>
    <w:multiLevelType w:val="hybridMultilevel"/>
    <w:tmpl w:val="163C4A68"/>
    <w:lvl w:ilvl="0" w:tplc="04150017">
      <w:start w:val="1"/>
      <w:numFmt w:val="lowerLetter"/>
      <w:lvlText w:val="%1)"/>
      <w:lvlJc w:val="left"/>
      <w:pPr>
        <w:ind w:left="1060" w:hanging="360"/>
      </w:pPr>
      <w:rPr>
        <w:rFonts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33" w15:restartNumberingAfterBreak="0">
    <w:nsid w:val="29707138"/>
    <w:multiLevelType w:val="hybridMultilevel"/>
    <w:tmpl w:val="861C3F46"/>
    <w:lvl w:ilvl="0" w:tplc="BD3C60C0">
      <w:start w:val="1"/>
      <w:numFmt w:val="decimal"/>
      <w:lvlText w:val="%1."/>
      <w:lvlJc w:val="left"/>
      <w:pPr>
        <w:ind w:left="36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B7C7E92"/>
    <w:multiLevelType w:val="hybridMultilevel"/>
    <w:tmpl w:val="06FA1FE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2C480B94"/>
    <w:multiLevelType w:val="hybridMultilevel"/>
    <w:tmpl w:val="FA02B360"/>
    <w:lvl w:ilvl="0" w:tplc="F6B4DD64">
      <w:start w:val="1"/>
      <w:numFmt w:val="decimal"/>
      <w:lvlText w:val="%1."/>
      <w:lvlJc w:val="left"/>
      <w:pPr>
        <w:tabs>
          <w:tab w:val="num" w:pos="360"/>
        </w:tabs>
        <w:ind w:left="340" w:hanging="340"/>
      </w:pPr>
      <w:rPr>
        <w:rFonts w:asciiTheme="minorHAnsi" w:hAnsiTheme="minorHAnsi" w:cstheme="minorHAnsi" w:hint="default"/>
        <w:b w:val="0"/>
        <w:i w:val="0"/>
        <w:sz w:val="24"/>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2CDC2FB4"/>
    <w:multiLevelType w:val="hybridMultilevel"/>
    <w:tmpl w:val="714A9188"/>
    <w:lvl w:ilvl="0" w:tplc="639478EC">
      <w:start w:val="1"/>
      <w:numFmt w:val="bullet"/>
      <w:lvlText w:val=""/>
      <w:lvlJc w:val="left"/>
      <w:pPr>
        <w:tabs>
          <w:tab w:val="num" w:pos="1333"/>
        </w:tabs>
        <w:ind w:left="1333" w:hanging="340"/>
      </w:pPr>
      <w:rPr>
        <w:rFonts w:ascii="Symbol" w:hAnsi="Symbol" w:hint="default"/>
      </w:rPr>
    </w:lvl>
    <w:lvl w:ilvl="1" w:tplc="04150003" w:tentative="1">
      <w:start w:val="1"/>
      <w:numFmt w:val="bullet"/>
      <w:lvlText w:val="o"/>
      <w:lvlJc w:val="left"/>
      <w:pPr>
        <w:tabs>
          <w:tab w:val="num" w:pos="2234"/>
        </w:tabs>
        <w:ind w:left="2234" w:hanging="360"/>
      </w:pPr>
      <w:rPr>
        <w:rFonts w:ascii="Courier New" w:hAnsi="Courier New" w:hint="default"/>
      </w:rPr>
    </w:lvl>
    <w:lvl w:ilvl="2" w:tplc="04150005" w:tentative="1">
      <w:start w:val="1"/>
      <w:numFmt w:val="bullet"/>
      <w:lvlText w:val=""/>
      <w:lvlJc w:val="left"/>
      <w:pPr>
        <w:tabs>
          <w:tab w:val="num" w:pos="2954"/>
        </w:tabs>
        <w:ind w:left="2954" w:hanging="360"/>
      </w:pPr>
      <w:rPr>
        <w:rFonts w:ascii="Wingdings" w:hAnsi="Wingdings" w:hint="default"/>
      </w:rPr>
    </w:lvl>
    <w:lvl w:ilvl="3" w:tplc="04150001" w:tentative="1">
      <w:start w:val="1"/>
      <w:numFmt w:val="bullet"/>
      <w:lvlText w:val=""/>
      <w:lvlJc w:val="left"/>
      <w:pPr>
        <w:tabs>
          <w:tab w:val="num" w:pos="3674"/>
        </w:tabs>
        <w:ind w:left="3674" w:hanging="360"/>
      </w:pPr>
      <w:rPr>
        <w:rFonts w:ascii="Symbol" w:hAnsi="Symbol" w:hint="default"/>
      </w:rPr>
    </w:lvl>
    <w:lvl w:ilvl="4" w:tplc="04150003" w:tentative="1">
      <w:start w:val="1"/>
      <w:numFmt w:val="bullet"/>
      <w:lvlText w:val="o"/>
      <w:lvlJc w:val="left"/>
      <w:pPr>
        <w:tabs>
          <w:tab w:val="num" w:pos="4394"/>
        </w:tabs>
        <w:ind w:left="4394" w:hanging="360"/>
      </w:pPr>
      <w:rPr>
        <w:rFonts w:ascii="Courier New" w:hAnsi="Courier New" w:hint="default"/>
      </w:rPr>
    </w:lvl>
    <w:lvl w:ilvl="5" w:tplc="04150005" w:tentative="1">
      <w:start w:val="1"/>
      <w:numFmt w:val="bullet"/>
      <w:lvlText w:val=""/>
      <w:lvlJc w:val="left"/>
      <w:pPr>
        <w:tabs>
          <w:tab w:val="num" w:pos="5114"/>
        </w:tabs>
        <w:ind w:left="5114" w:hanging="360"/>
      </w:pPr>
      <w:rPr>
        <w:rFonts w:ascii="Wingdings" w:hAnsi="Wingdings" w:hint="default"/>
      </w:rPr>
    </w:lvl>
    <w:lvl w:ilvl="6" w:tplc="04150001" w:tentative="1">
      <w:start w:val="1"/>
      <w:numFmt w:val="bullet"/>
      <w:lvlText w:val=""/>
      <w:lvlJc w:val="left"/>
      <w:pPr>
        <w:tabs>
          <w:tab w:val="num" w:pos="5834"/>
        </w:tabs>
        <w:ind w:left="5834" w:hanging="360"/>
      </w:pPr>
      <w:rPr>
        <w:rFonts w:ascii="Symbol" w:hAnsi="Symbol" w:hint="default"/>
      </w:rPr>
    </w:lvl>
    <w:lvl w:ilvl="7" w:tplc="04150003" w:tentative="1">
      <w:start w:val="1"/>
      <w:numFmt w:val="bullet"/>
      <w:lvlText w:val="o"/>
      <w:lvlJc w:val="left"/>
      <w:pPr>
        <w:tabs>
          <w:tab w:val="num" w:pos="6554"/>
        </w:tabs>
        <w:ind w:left="6554" w:hanging="360"/>
      </w:pPr>
      <w:rPr>
        <w:rFonts w:ascii="Courier New" w:hAnsi="Courier New" w:hint="default"/>
      </w:rPr>
    </w:lvl>
    <w:lvl w:ilvl="8" w:tplc="04150005" w:tentative="1">
      <w:start w:val="1"/>
      <w:numFmt w:val="bullet"/>
      <w:lvlText w:val=""/>
      <w:lvlJc w:val="left"/>
      <w:pPr>
        <w:tabs>
          <w:tab w:val="num" w:pos="7274"/>
        </w:tabs>
        <w:ind w:left="7274" w:hanging="360"/>
      </w:pPr>
      <w:rPr>
        <w:rFonts w:ascii="Wingdings" w:hAnsi="Wingdings" w:hint="default"/>
      </w:rPr>
    </w:lvl>
  </w:abstractNum>
  <w:abstractNum w:abstractNumId="37" w15:restartNumberingAfterBreak="0">
    <w:nsid w:val="30EA2CAF"/>
    <w:multiLevelType w:val="multilevel"/>
    <w:tmpl w:val="7068B576"/>
    <w:lvl w:ilvl="0">
      <w:start w:val="1"/>
      <w:numFmt w:val="decimal"/>
      <w:lvlText w:val="%1."/>
      <w:lvlJc w:val="left"/>
      <w:pPr>
        <w:ind w:left="360" w:hanging="360"/>
      </w:pPr>
      <w:rPr>
        <w:rFonts w:ascii="Calibri" w:eastAsia="Arial Unicode MS" w:hAnsi="Calibri" w:cs="Calibri" w:hint="default"/>
        <w:b w:val="0"/>
        <w:color w:val="auto"/>
        <w:sz w:val="24"/>
      </w:rPr>
    </w:lvl>
    <w:lvl w:ilvl="1">
      <w:start w:val="2"/>
      <w:numFmt w:val="decimal"/>
      <w:isLgl/>
      <w:lvlText w:val="%1.%2"/>
      <w:lvlJc w:val="left"/>
      <w:pPr>
        <w:ind w:left="90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38" w15:restartNumberingAfterBreak="0">
    <w:nsid w:val="32162E48"/>
    <w:multiLevelType w:val="multilevel"/>
    <w:tmpl w:val="880496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32BD2860"/>
    <w:multiLevelType w:val="hybridMultilevel"/>
    <w:tmpl w:val="AACAA440"/>
    <w:lvl w:ilvl="0" w:tplc="0F12A66E">
      <w:start w:val="1"/>
      <w:numFmt w:val="decimal"/>
      <w:lvlText w:val="%1)"/>
      <w:lvlJc w:val="left"/>
      <w:pPr>
        <w:tabs>
          <w:tab w:val="num" w:pos="794"/>
        </w:tabs>
        <w:ind w:left="794" w:hanging="397"/>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33A0415C"/>
    <w:multiLevelType w:val="hybridMultilevel"/>
    <w:tmpl w:val="09A68332"/>
    <w:lvl w:ilvl="0" w:tplc="B6845BCE">
      <w:start w:val="1"/>
      <w:numFmt w:val="lowerLetter"/>
      <w:lvlText w:val="%1)"/>
      <w:lvlJc w:val="left"/>
      <w:pPr>
        <w:ind w:left="1080" w:hanging="360"/>
      </w:pPr>
      <w:rPr>
        <w:rFonts w:cs="Times New Roman"/>
        <w:b w:val="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1" w15:restartNumberingAfterBreak="0">
    <w:nsid w:val="34276E5C"/>
    <w:multiLevelType w:val="hybridMultilevel"/>
    <w:tmpl w:val="18D6185A"/>
    <w:lvl w:ilvl="0" w:tplc="48B0DCC0">
      <w:start w:val="1"/>
      <w:numFmt w:val="bullet"/>
      <w:lvlText w:val=""/>
      <w:lvlJc w:val="left"/>
      <w:pPr>
        <w:tabs>
          <w:tab w:val="num" w:pos="1333"/>
        </w:tabs>
        <w:ind w:left="1333" w:hanging="340"/>
      </w:pPr>
      <w:rPr>
        <w:rFonts w:ascii="Symbol" w:hAnsi="Symbol" w:hint="default"/>
      </w:rPr>
    </w:lvl>
    <w:lvl w:ilvl="1" w:tplc="04150019" w:tentative="1">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tentative="1">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42" w15:restartNumberingAfterBreak="0">
    <w:nsid w:val="38C93F71"/>
    <w:multiLevelType w:val="hybridMultilevel"/>
    <w:tmpl w:val="264A2D14"/>
    <w:lvl w:ilvl="0" w:tplc="BCC20110">
      <w:start w:val="1"/>
      <w:numFmt w:val="decimal"/>
      <w:lvlText w:val="%1."/>
      <w:lvlJc w:val="left"/>
      <w:pPr>
        <w:tabs>
          <w:tab w:val="num" w:pos="360"/>
        </w:tabs>
        <w:ind w:left="340" w:hanging="340"/>
      </w:pPr>
      <w:rPr>
        <w:rFonts w:cs="Times New Roman" w:hint="default"/>
        <w:b w:val="0"/>
        <w:bCs/>
        <w:i w:val="0"/>
        <w:color w:val="auto"/>
        <w:sz w:val="24"/>
        <w:szCs w:val="24"/>
      </w:rPr>
    </w:lvl>
    <w:lvl w:ilvl="1" w:tplc="0F12A66E">
      <w:start w:val="1"/>
      <w:numFmt w:val="decimal"/>
      <w:lvlText w:val="%2)"/>
      <w:lvlJc w:val="left"/>
      <w:pPr>
        <w:tabs>
          <w:tab w:val="num" w:pos="624"/>
        </w:tabs>
        <w:ind w:left="624" w:hanging="397"/>
      </w:pPr>
      <w:rPr>
        <w:rFonts w:cs="Times New Roman" w:hint="default"/>
        <w:b w:val="0"/>
        <w:sz w:val="24"/>
        <w:szCs w:val="24"/>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39D270F3"/>
    <w:multiLevelType w:val="hybridMultilevel"/>
    <w:tmpl w:val="4D6ECDEA"/>
    <w:lvl w:ilvl="0" w:tplc="E682A5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BE32FCA"/>
    <w:multiLevelType w:val="hybridMultilevel"/>
    <w:tmpl w:val="B2FC10E0"/>
    <w:lvl w:ilvl="0" w:tplc="0415000F">
      <w:start w:val="1"/>
      <w:numFmt w:val="decimal"/>
      <w:lvlText w:val="%1."/>
      <w:lvlJc w:val="left"/>
      <w:pPr>
        <w:tabs>
          <w:tab w:val="num" w:pos="360"/>
        </w:tabs>
        <w:ind w:left="360" w:hanging="360"/>
      </w:pPr>
      <w:rPr>
        <w:rFonts w:cs="Times New Roman"/>
      </w:rPr>
    </w:lvl>
    <w:lvl w:ilvl="1" w:tplc="04150017">
      <w:start w:val="1"/>
      <w:numFmt w:val="lowerLetter"/>
      <w:lvlText w:val="%2)"/>
      <w:lvlJc w:val="left"/>
      <w:pPr>
        <w:tabs>
          <w:tab w:val="num" w:pos="1060"/>
        </w:tabs>
        <w:ind w:left="1060" w:hanging="340"/>
      </w:pPr>
      <w:rPr>
        <w:rFonts w:hint="default"/>
      </w:rPr>
    </w:lvl>
    <w:lvl w:ilvl="2" w:tplc="0415001B">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3DAD6041"/>
    <w:multiLevelType w:val="hybridMultilevel"/>
    <w:tmpl w:val="880A5B14"/>
    <w:name w:val="WW8Num342"/>
    <w:lvl w:ilvl="0" w:tplc="8284774E">
      <w:start w:val="1"/>
      <w:numFmt w:val="decimal"/>
      <w:lvlText w:val="%1."/>
      <w:lvlJc w:val="left"/>
      <w:pPr>
        <w:tabs>
          <w:tab w:val="num" w:pos="340"/>
        </w:tabs>
        <w:ind w:left="340" w:hanging="340"/>
      </w:pPr>
      <w:rPr>
        <w:rFonts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3DFE7BA9"/>
    <w:multiLevelType w:val="hybridMultilevel"/>
    <w:tmpl w:val="80C0BF50"/>
    <w:lvl w:ilvl="0" w:tplc="0415000F">
      <w:start w:val="1"/>
      <w:numFmt w:val="decimal"/>
      <w:lvlText w:val="%1."/>
      <w:lvlJc w:val="left"/>
      <w:pPr>
        <w:tabs>
          <w:tab w:val="num" w:pos="360"/>
        </w:tabs>
        <w:ind w:left="360" w:hanging="360"/>
      </w:pPr>
      <w:rPr>
        <w:rFonts w:cs="Times New Roman"/>
      </w:rPr>
    </w:lvl>
    <w:lvl w:ilvl="1" w:tplc="154EA6C0">
      <w:start w:val="1"/>
      <w:numFmt w:val="decimal"/>
      <w:lvlText w:val="%2)"/>
      <w:lvlJc w:val="left"/>
      <w:pPr>
        <w:tabs>
          <w:tab w:val="num" w:pos="1117"/>
        </w:tabs>
        <w:ind w:left="1117" w:hanging="397"/>
      </w:pPr>
      <w:rPr>
        <w:rFonts w:hint="default"/>
        <w:b w:val="0"/>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40E67389"/>
    <w:multiLevelType w:val="hybridMultilevel"/>
    <w:tmpl w:val="72F6A534"/>
    <w:lvl w:ilvl="0" w:tplc="0BA06B50">
      <w:start w:val="1"/>
      <w:numFmt w:val="decimal"/>
      <w:lvlText w:val="%1."/>
      <w:lvlJc w:val="left"/>
      <w:pPr>
        <w:tabs>
          <w:tab w:val="num" w:pos="360"/>
        </w:tabs>
        <w:ind w:left="360" w:hanging="360"/>
      </w:pPr>
      <w:rPr>
        <w:rFonts w:cs="Times New Roman" w:hint="default"/>
        <w:b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42241BEB"/>
    <w:multiLevelType w:val="hybridMultilevel"/>
    <w:tmpl w:val="6450CA52"/>
    <w:lvl w:ilvl="0" w:tplc="E682A59E">
      <w:start w:val="1"/>
      <w:numFmt w:val="bullet"/>
      <w:lvlText w:val=""/>
      <w:lvlJc w:val="left"/>
      <w:pPr>
        <w:ind w:left="1353" w:hanging="360"/>
      </w:pPr>
      <w:rPr>
        <w:rFonts w:ascii="Symbol" w:hAnsi="Symbol" w:hint="default"/>
      </w:rPr>
    </w:lvl>
    <w:lvl w:ilvl="1" w:tplc="04150003">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9" w15:restartNumberingAfterBreak="0">
    <w:nsid w:val="451904BB"/>
    <w:multiLevelType w:val="hybridMultilevel"/>
    <w:tmpl w:val="7F3475C8"/>
    <w:lvl w:ilvl="0" w:tplc="E1981DCE">
      <w:start w:val="1"/>
      <w:numFmt w:val="lowerLetter"/>
      <w:lvlText w:val="%1)"/>
      <w:lvlJc w:val="left"/>
      <w:pPr>
        <w:tabs>
          <w:tab w:val="num" w:pos="1248"/>
        </w:tabs>
        <w:ind w:left="1248" w:hanging="397"/>
      </w:pPr>
      <w:rPr>
        <w:rFonts w:cs="Times New Roman" w:hint="default"/>
        <w:b w:val="0"/>
        <w:color w:val="auto"/>
      </w:rPr>
    </w:lvl>
    <w:lvl w:ilvl="1" w:tplc="04150019">
      <w:start w:val="1"/>
      <w:numFmt w:val="lowerLetter"/>
      <w:lvlText w:val="%2."/>
      <w:lvlJc w:val="left"/>
      <w:pPr>
        <w:tabs>
          <w:tab w:val="num" w:pos="2375"/>
        </w:tabs>
        <w:ind w:left="2375" w:hanging="360"/>
      </w:pPr>
      <w:rPr>
        <w:rFonts w:cs="Times New Roman"/>
      </w:rPr>
    </w:lvl>
    <w:lvl w:ilvl="2" w:tplc="0415001B" w:tentative="1">
      <w:start w:val="1"/>
      <w:numFmt w:val="lowerRoman"/>
      <w:lvlText w:val="%3."/>
      <w:lvlJc w:val="right"/>
      <w:pPr>
        <w:tabs>
          <w:tab w:val="num" w:pos="3095"/>
        </w:tabs>
        <w:ind w:left="3095" w:hanging="180"/>
      </w:pPr>
      <w:rPr>
        <w:rFonts w:cs="Times New Roman"/>
      </w:rPr>
    </w:lvl>
    <w:lvl w:ilvl="3" w:tplc="0415000F">
      <w:start w:val="1"/>
      <w:numFmt w:val="decimal"/>
      <w:lvlText w:val="%4."/>
      <w:lvlJc w:val="left"/>
      <w:pPr>
        <w:tabs>
          <w:tab w:val="num" w:pos="3815"/>
        </w:tabs>
        <w:ind w:left="3815" w:hanging="360"/>
      </w:pPr>
      <w:rPr>
        <w:rFonts w:cs="Times New Roman"/>
      </w:rPr>
    </w:lvl>
    <w:lvl w:ilvl="4" w:tplc="04150019" w:tentative="1">
      <w:start w:val="1"/>
      <w:numFmt w:val="lowerLetter"/>
      <w:lvlText w:val="%5."/>
      <w:lvlJc w:val="left"/>
      <w:pPr>
        <w:tabs>
          <w:tab w:val="num" w:pos="4535"/>
        </w:tabs>
        <w:ind w:left="4535" w:hanging="360"/>
      </w:pPr>
      <w:rPr>
        <w:rFonts w:cs="Times New Roman"/>
      </w:rPr>
    </w:lvl>
    <w:lvl w:ilvl="5" w:tplc="0415001B" w:tentative="1">
      <w:start w:val="1"/>
      <w:numFmt w:val="lowerRoman"/>
      <w:lvlText w:val="%6."/>
      <w:lvlJc w:val="right"/>
      <w:pPr>
        <w:tabs>
          <w:tab w:val="num" w:pos="5255"/>
        </w:tabs>
        <w:ind w:left="5255" w:hanging="180"/>
      </w:pPr>
      <w:rPr>
        <w:rFonts w:cs="Times New Roman"/>
      </w:rPr>
    </w:lvl>
    <w:lvl w:ilvl="6" w:tplc="0415000F" w:tentative="1">
      <w:start w:val="1"/>
      <w:numFmt w:val="decimal"/>
      <w:lvlText w:val="%7."/>
      <w:lvlJc w:val="left"/>
      <w:pPr>
        <w:tabs>
          <w:tab w:val="num" w:pos="5975"/>
        </w:tabs>
        <w:ind w:left="5975" w:hanging="360"/>
      </w:pPr>
      <w:rPr>
        <w:rFonts w:cs="Times New Roman"/>
      </w:rPr>
    </w:lvl>
    <w:lvl w:ilvl="7" w:tplc="04150019" w:tentative="1">
      <w:start w:val="1"/>
      <w:numFmt w:val="lowerLetter"/>
      <w:lvlText w:val="%8."/>
      <w:lvlJc w:val="left"/>
      <w:pPr>
        <w:tabs>
          <w:tab w:val="num" w:pos="6695"/>
        </w:tabs>
        <w:ind w:left="6695" w:hanging="360"/>
      </w:pPr>
      <w:rPr>
        <w:rFonts w:cs="Times New Roman"/>
      </w:rPr>
    </w:lvl>
    <w:lvl w:ilvl="8" w:tplc="0415001B" w:tentative="1">
      <w:start w:val="1"/>
      <w:numFmt w:val="lowerRoman"/>
      <w:lvlText w:val="%9."/>
      <w:lvlJc w:val="right"/>
      <w:pPr>
        <w:tabs>
          <w:tab w:val="num" w:pos="7415"/>
        </w:tabs>
        <w:ind w:left="7415" w:hanging="180"/>
      </w:pPr>
      <w:rPr>
        <w:rFonts w:cs="Times New Roman"/>
      </w:rPr>
    </w:lvl>
  </w:abstractNum>
  <w:abstractNum w:abstractNumId="50" w15:restartNumberingAfterBreak="0">
    <w:nsid w:val="46E0415F"/>
    <w:multiLevelType w:val="hybridMultilevel"/>
    <w:tmpl w:val="761EC95E"/>
    <w:lvl w:ilvl="0" w:tplc="2020BF80">
      <w:start w:val="1"/>
      <w:numFmt w:val="bullet"/>
      <w:lvlText w:val=""/>
      <w:lvlJc w:val="left"/>
      <w:pPr>
        <w:ind w:left="1636" w:hanging="360"/>
      </w:pPr>
      <w:rPr>
        <w:rFonts w:ascii="Symbol" w:hAnsi="Symbol" w:hint="default"/>
        <w:color w:val="0C0C0C"/>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51" w15:restartNumberingAfterBreak="0">
    <w:nsid w:val="48A245FA"/>
    <w:multiLevelType w:val="hybridMultilevel"/>
    <w:tmpl w:val="4A3C74DC"/>
    <w:lvl w:ilvl="0" w:tplc="BBE85D0E">
      <w:start w:val="1"/>
      <w:numFmt w:val="decimal"/>
      <w:lvlText w:val="%1."/>
      <w:lvlJc w:val="left"/>
      <w:pPr>
        <w:tabs>
          <w:tab w:val="num" w:pos="360"/>
        </w:tabs>
        <w:ind w:left="340" w:hanging="340"/>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4A9C7EEF"/>
    <w:multiLevelType w:val="hybridMultilevel"/>
    <w:tmpl w:val="5404B742"/>
    <w:lvl w:ilvl="0" w:tplc="357070A8">
      <w:start w:val="1"/>
      <w:numFmt w:val="lowerLetter"/>
      <w:lvlText w:val="%1)"/>
      <w:lvlJc w:val="left"/>
      <w:pPr>
        <w:tabs>
          <w:tab w:val="num" w:pos="737"/>
        </w:tabs>
        <w:ind w:left="737" w:hanging="397"/>
      </w:pPr>
      <w:rPr>
        <w:rFonts w:cs="Times New Roman" w:hint="default"/>
        <w:sz w:val="18"/>
      </w:rPr>
    </w:lvl>
    <w:lvl w:ilvl="1" w:tplc="FEBAD52E">
      <w:start w:val="1"/>
      <w:numFmt w:val="decimal"/>
      <w:lvlText w:val="%2."/>
      <w:lvlJc w:val="left"/>
      <w:pPr>
        <w:tabs>
          <w:tab w:val="num" w:pos="360"/>
        </w:tabs>
        <w:ind w:left="340" w:hanging="340"/>
      </w:pPr>
      <w:rPr>
        <w:rFonts w:cs="Times New Roman" w:hint="default"/>
        <w:b w:val="0"/>
        <w:bCs w:val="0"/>
        <w:color w:val="auto"/>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B1B0D9E"/>
    <w:multiLevelType w:val="hybridMultilevel"/>
    <w:tmpl w:val="846A66DA"/>
    <w:lvl w:ilvl="0" w:tplc="15DAB40E">
      <w:start w:val="1"/>
      <w:numFmt w:val="decimal"/>
      <w:lvlText w:val="%1)"/>
      <w:lvlJc w:val="left"/>
      <w:pPr>
        <w:tabs>
          <w:tab w:val="num" w:pos="644"/>
        </w:tabs>
        <w:ind w:left="644" w:hanging="360"/>
      </w:pPr>
      <w:rPr>
        <w:b w:val="0"/>
      </w:rPr>
    </w:lvl>
    <w:lvl w:ilvl="1" w:tplc="7B1C55BC">
      <w:start w:val="1"/>
      <w:numFmt w:val="decimal"/>
      <w:lvlText w:val="%2"/>
      <w:lvlJc w:val="left"/>
      <w:pPr>
        <w:ind w:left="1149" w:hanging="570"/>
      </w:pPr>
      <w:rPr>
        <w:rFonts w:hint="default"/>
      </w:rPr>
    </w:lvl>
    <w:lvl w:ilvl="2" w:tplc="0415001B" w:tentative="1">
      <w:start w:val="1"/>
      <w:numFmt w:val="lowerRoman"/>
      <w:lvlText w:val="%3."/>
      <w:lvlJc w:val="right"/>
      <w:pPr>
        <w:tabs>
          <w:tab w:val="num" w:pos="1659"/>
        </w:tabs>
        <w:ind w:left="1659" w:hanging="180"/>
      </w:pPr>
      <w:rPr>
        <w:rFonts w:cs="Times New Roman"/>
      </w:rPr>
    </w:lvl>
    <w:lvl w:ilvl="3" w:tplc="0415000F" w:tentative="1">
      <w:start w:val="1"/>
      <w:numFmt w:val="decimal"/>
      <w:lvlText w:val="%4."/>
      <w:lvlJc w:val="left"/>
      <w:pPr>
        <w:tabs>
          <w:tab w:val="num" w:pos="2379"/>
        </w:tabs>
        <w:ind w:left="2379" w:hanging="360"/>
      </w:pPr>
      <w:rPr>
        <w:rFonts w:cs="Times New Roman"/>
      </w:rPr>
    </w:lvl>
    <w:lvl w:ilvl="4" w:tplc="04150019" w:tentative="1">
      <w:start w:val="1"/>
      <w:numFmt w:val="lowerLetter"/>
      <w:lvlText w:val="%5."/>
      <w:lvlJc w:val="left"/>
      <w:pPr>
        <w:tabs>
          <w:tab w:val="num" w:pos="3099"/>
        </w:tabs>
        <w:ind w:left="3099" w:hanging="360"/>
      </w:pPr>
      <w:rPr>
        <w:rFonts w:cs="Times New Roman"/>
      </w:rPr>
    </w:lvl>
    <w:lvl w:ilvl="5" w:tplc="0415001B" w:tentative="1">
      <w:start w:val="1"/>
      <w:numFmt w:val="lowerRoman"/>
      <w:lvlText w:val="%6."/>
      <w:lvlJc w:val="right"/>
      <w:pPr>
        <w:tabs>
          <w:tab w:val="num" w:pos="3819"/>
        </w:tabs>
        <w:ind w:left="3819" w:hanging="180"/>
      </w:pPr>
      <w:rPr>
        <w:rFonts w:cs="Times New Roman"/>
      </w:rPr>
    </w:lvl>
    <w:lvl w:ilvl="6" w:tplc="0415000F" w:tentative="1">
      <w:start w:val="1"/>
      <w:numFmt w:val="decimal"/>
      <w:lvlText w:val="%7."/>
      <w:lvlJc w:val="left"/>
      <w:pPr>
        <w:tabs>
          <w:tab w:val="num" w:pos="4539"/>
        </w:tabs>
        <w:ind w:left="4539" w:hanging="360"/>
      </w:pPr>
      <w:rPr>
        <w:rFonts w:cs="Times New Roman"/>
      </w:rPr>
    </w:lvl>
    <w:lvl w:ilvl="7" w:tplc="04150019" w:tentative="1">
      <w:start w:val="1"/>
      <w:numFmt w:val="lowerLetter"/>
      <w:lvlText w:val="%8."/>
      <w:lvlJc w:val="left"/>
      <w:pPr>
        <w:tabs>
          <w:tab w:val="num" w:pos="5259"/>
        </w:tabs>
        <w:ind w:left="5259" w:hanging="360"/>
      </w:pPr>
      <w:rPr>
        <w:rFonts w:cs="Times New Roman"/>
      </w:rPr>
    </w:lvl>
    <w:lvl w:ilvl="8" w:tplc="0415001B" w:tentative="1">
      <w:start w:val="1"/>
      <w:numFmt w:val="lowerRoman"/>
      <w:lvlText w:val="%9."/>
      <w:lvlJc w:val="right"/>
      <w:pPr>
        <w:tabs>
          <w:tab w:val="num" w:pos="5979"/>
        </w:tabs>
        <w:ind w:left="5979" w:hanging="180"/>
      </w:pPr>
      <w:rPr>
        <w:rFonts w:cs="Times New Roman"/>
      </w:rPr>
    </w:lvl>
  </w:abstractNum>
  <w:abstractNum w:abstractNumId="54" w15:restartNumberingAfterBreak="0">
    <w:nsid w:val="4B414156"/>
    <w:multiLevelType w:val="hybridMultilevel"/>
    <w:tmpl w:val="00BA6208"/>
    <w:lvl w:ilvl="0" w:tplc="64E4DDC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B4A1A7F"/>
    <w:multiLevelType w:val="hybridMultilevel"/>
    <w:tmpl w:val="4106DDFE"/>
    <w:lvl w:ilvl="0" w:tplc="04150017">
      <w:start w:val="1"/>
      <w:numFmt w:val="lowerLetter"/>
      <w:lvlText w:val="%1)"/>
      <w:lvlJc w:val="left"/>
      <w:pPr>
        <w:ind w:left="1170" w:hanging="360"/>
      </w:pPr>
      <w:rPr>
        <w:rFonts w:hint="default"/>
        <w:color w:val="0C0C0C"/>
      </w:rPr>
    </w:lvl>
    <w:lvl w:ilvl="1" w:tplc="04150003" w:tentative="1">
      <w:start w:val="1"/>
      <w:numFmt w:val="bullet"/>
      <w:lvlText w:val="o"/>
      <w:lvlJc w:val="left"/>
      <w:pPr>
        <w:ind w:left="1890" w:hanging="360"/>
      </w:pPr>
      <w:rPr>
        <w:rFonts w:ascii="Courier New" w:hAnsi="Courier New" w:cs="Courier New" w:hint="default"/>
      </w:rPr>
    </w:lvl>
    <w:lvl w:ilvl="2" w:tplc="04150005" w:tentative="1">
      <w:start w:val="1"/>
      <w:numFmt w:val="bullet"/>
      <w:lvlText w:val=""/>
      <w:lvlJc w:val="left"/>
      <w:pPr>
        <w:ind w:left="2610" w:hanging="360"/>
      </w:pPr>
      <w:rPr>
        <w:rFonts w:ascii="Wingdings" w:hAnsi="Wingdings" w:hint="default"/>
      </w:rPr>
    </w:lvl>
    <w:lvl w:ilvl="3" w:tplc="04150001" w:tentative="1">
      <w:start w:val="1"/>
      <w:numFmt w:val="bullet"/>
      <w:lvlText w:val=""/>
      <w:lvlJc w:val="left"/>
      <w:pPr>
        <w:ind w:left="3330" w:hanging="360"/>
      </w:pPr>
      <w:rPr>
        <w:rFonts w:ascii="Symbol" w:hAnsi="Symbol" w:hint="default"/>
      </w:rPr>
    </w:lvl>
    <w:lvl w:ilvl="4" w:tplc="04150003" w:tentative="1">
      <w:start w:val="1"/>
      <w:numFmt w:val="bullet"/>
      <w:lvlText w:val="o"/>
      <w:lvlJc w:val="left"/>
      <w:pPr>
        <w:ind w:left="4050" w:hanging="360"/>
      </w:pPr>
      <w:rPr>
        <w:rFonts w:ascii="Courier New" w:hAnsi="Courier New" w:cs="Courier New" w:hint="default"/>
      </w:rPr>
    </w:lvl>
    <w:lvl w:ilvl="5" w:tplc="04150005" w:tentative="1">
      <w:start w:val="1"/>
      <w:numFmt w:val="bullet"/>
      <w:lvlText w:val=""/>
      <w:lvlJc w:val="left"/>
      <w:pPr>
        <w:ind w:left="4770" w:hanging="360"/>
      </w:pPr>
      <w:rPr>
        <w:rFonts w:ascii="Wingdings" w:hAnsi="Wingdings" w:hint="default"/>
      </w:rPr>
    </w:lvl>
    <w:lvl w:ilvl="6" w:tplc="04150001" w:tentative="1">
      <w:start w:val="1"/>
      <w:numFmt w:val="bullet"/>
      <w:lvlText w:val=""/>
      <w:lvlJc w:val="left"/>
      <w:pPr>
        <w:ind w:left="5490" w:hanging="360"/>
      </w:pPr>
      <w:rPr>
        <w:rFonts w:ascii="Symbol" w:hAnsi="Symbol" w:hint="default"/>
      </w:rPr>
    </w:lvl>
    <w:lvl w:ilvl="7" w:tplc="04150003" w:tentative="1">
      <w:start w:val="1"/>
      <w:numFmt w:val="bullet"/>
      <w:lvlText w:val="o"/>
      <w:lvlJc w:val="left"/>
      <w:pPr>
        <w:ind w:left="6210" w:hanging="360"/>
      </w:pPr>
      <w:rPr>
        <w:rFonts w:ascii="Courier New" w:hAnsi="Courier New" w:cs="Courier New" w:hint="default"/>
      </w:rPr>
    </w:lvl>
    <w:lvl w:ilvl="8" w:tplc="04150005" w:tentative="1">
      <w:start w:val="1"/>
      <w:numFmt w:val="bullet"/>
      <w:lvlText w:val=""/>
      <w:lvlJc w:val="left"/>
      <w:pPr>
        <w:ind w:left="6930" w:hanging="360"/>
      </w:pPr>
      <w:rPr>
        <w:rFonts w:ascii="Wingdings" w:hAnsi="Wingdings" w:hint="default"/>
      </w:rPr>
    </w:lvl>
  </w:abstractNum>
  <w:abstractNum w:abstractNumId="56" w15:restartNumberingAfterBreak="0">
    <w:nsid w:val="4DA74FE0"/>
    <w:multiLevelType w:val="hybridMultilevel"/>
    <w:tmpl w:val="39F84D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E611C53"/>
    <w:multiLevelType w:val="hybridMultilevel"/>
    <w:tmpl w:val="F23A2082"/>
    <w:lvl w:ilvl="0" w:tplc="600E7FB0">
      <w:start w:val="1"/>
      <w:numFmt w:val="decimal"/>
      <w:lvlText w:val="%1."/>
      <w:lvlJc w:val="left"/>
      <w:pPr>
        <w:ind w:left="360" w:hanging="360"/>
      </w:pPr>
      <w:rPr>
        <w:rFonts w:cs="Times New Roman"/>
        <w:b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8" w15:restartNumberingAfterBreak="0">
    <w:nsid w:val="5358201C"/>
    <w:multiLevelType w:val="hybridMultilevel"/>
    <w:tmpl w:val="797281B8"/>
    <w:lvl w:ilvl="0" w:tplc="E3FCF1EE">
      <w:start w:val="2"/>
      <w:numFmt w:val="decimal"/>
      <w:lvlText w:val="%1)"/>
      <w:lvlJc w:val="left"/>
      <w:pPr>
        <w:tabs>
          <w:tab w:val="num" w:pos="786"/>
        </w:tabs>
        <w:ind w:left="786" w:hanging="360"/>
      </w:pPr>
      <w:rPr>
        <w:rFonts w:hint="default"/>
        <w:b w:val="0"/>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59" w15:restartNumberingAfterBreak="0">
    <w:nsid w:val="553A5991"/>
    <w:multiLevelType w:val="hybridMultilevel"/>
    <w:tmpl w:val="7F3475C8"/>
    <w:lvl w:ilvl="0" w:tplc="E1981DCE">
      <w:start w:val="1"/>
      <w:numFmt w:val="lowerLetter"/>
      <w:lvlText w:val="%1)"/>
      <w:lvlJc w:val="left"/>
      <w:pPr>
        <w:tabs>
          <w:tab w:val="num" w:pos="1390"/>
        </w:tabs>
        <w:ind w:left="1390" w:hanging="397"/>
      </w:pPr>
      <w:rPr>
        <w:rFonts w:cs="Times New Roman" w:hint="default"/>
        <w:b w:val="0"/>
        <w:color w:val="auto"/>
      </w:rPr>
    </w:lvl>
    <w:lvl w:ilvl="1" w:tplc="04150019">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60" w15:restartNumberingAfterBreak="0">
    <w:nsid w:val="5D5D7927"/>
    <w:multiLevelType w:val="hybridMultilevel"/>
    <w:tmpl w:val="2416B484"/>
    <w:lvl w:ilvl="0" w:tplc="A3880736">
      <w:start w:val="1"/>
      <w:numFmt w:val="lowerLetter"/>
      <w:lvlText w:val="%1)"/>
      <w:lvlJc w:val="left"/>
      <w:pPr>
        <w:tabs>
          <w:tab w:val="num" w:pos="1531"/>
        </w:tabs>
        <w:ind w:left="1531" w:hanging="397"/>
      </w:pPr>
      <w:rPr>
        <w:rFonts w:cs="Times New Roman" w:hint="default"/>
        <w:color w:val="auto"/>
      </w:rPr>
    </w:lvl>
    <w:lvl w:ilvl="1" w:tplc="04150019" w:tentative="1">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tentative="1">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61" w15:restartNumberingAfterBreak="0">
    <w:nsid w:val="61664976"/>
    <w:multiLevelType w:val="hybridMultilevel"/>
    <w:tmpl w:val="7C52FBBE"/>
    <w:lvl w:ilvl="0" w:tplc="AAE48EE6">
      <w:start w:val="1"/>
      <w:numFmt w:val="decimal"/>
      <w:lvlText w:val="%1."/>
      <w:lvlJc w:val="left"/>
      <w:pPr>
        <w:tabs>
          <w:tab w:val="num" w:pos="397"/>
        </w:tabs>
        <w:ind w:left="397" w:hanging="397"/>
      </w:pPr>
      <w:rPr>
        <w:rFonts w:cs="Times New Roman" w:hint="default"/>
        <w:b/>
        <w:bCs/>
        <w:i w:val="0"/>
      </w:rPr>
    </w:lvl>
    <w:lvl w:ilvl="1" w:tplc="04BE6066">
      <w:start w:val="1"/>
      <w:numFmt w:val="decimal"/>
      <w:lvlText w:val="%2."/>
      <w:lvlJc w:val="left"/>
      <w:pPr>
        <w:tabs>
          <w:tab w:val="num" w:pos="1440"/>
        </w:tabs>
        <w:ind w:left="1440" w:hanging="360"/>
      </w:pPr>
      <w:rPr>
        <w:rFonts w:cs="Times New Roman" w:hint="default"/>
      </w:rPr>
    </w:lvl>
    <w:lvl w:ilvl="2" w:tplc="6FCAFB86">
      <w:start w:val="1"/>
      <w:numFmt w:val="decimal"/>
      <w:lvlText w:val="%3."/>
      <w:lvlJc w:val="left"/>
      <w:pPr>
        <w:tabs>
          <w:tab w:val="num" w:pos="2340"/>
        </w:tabs>
        <w:ind w:left="2320" w:hanging="340"/>
      </w:pPr>
      <w:rPr>
        <w:rFonts w:cs="Times New Roman" w:hint="default"/>
        <w:b w:val="0"/>
        <w:i w:val="0"/>
      </w:rPr>
    </w:lvl>
    <w:lvl w:ilvl="3" w:tplc="84842846">
      <w:start w:val="1"/>
      <w:numFmt w:val="decimal"/>
      <w:lvlText w:val="%4."/>
      <w:lvlJc w:val="left"/>
      <w:pPr>
        <w:tabs>
          <w:tab w:val="num" w:pos="2880"/>
        </w:tabs>
        <w:ind w:left="2880" w:hanging="360"/>
      </w:pPr>
      <w:rPr>
        <w:rFonts w:cs="Times New Roman" w:hint="default"/>
        <w:b w:val="0"/>
        <w:i w:val="0"/>
      </w:rPr>
    </w:lvl>
    <w:lvl w:ilvl="4" w:tplc="7504A846">
      <w:start w:val="1"/>
      <w:numFmt w:val="decimal"/>
      <w:lvlText w:val="%5)"/>
      <w:lvlJc w:val="left"/>
      <w:pPr>
        <w:tabs>
          <w:tab w:val="num" w:pos="737"/>
        </w:tabs>
        <w:ind w:left="737" w:hanging="397"/>
      </w:pPr>
      <w:rPr>
        <w:rFonts w:hint="default"/>
        <w:b w:val="0"/>
        <w:i w:val="0"/>
        <w:color w:val="auto"/>
      </w:rPr>
    </w:lvl>
    <w:lvl w:ilvl="5" w:tplc="0F12A66E">
      <w:start w:val="1"/>
      <w:numFmt w:val="decimal"/>
      <w:lvlText w:val="%6)"/>
      <w:lvlJc w:val="left"/>
      <w:pPr>
        <w:tabs>
          <w:tab w:val="num" w:pos="4320"/>
        </w:tabs>
        <w:ind w:left="4320" w:hanging="180"/>
      </w:pPr>
      <w:rPr>
        <w:rFonts w:cs="Times New Roman" w:hint="default"/>
        <w:b w:val="0"/>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620058C5"/>
    <w:multiLevelType w:val="hybridMultilevel"/>
    <w:tmpl w:val="F1AAB6A0"/>
    <w:lvl w:ilvl="0" w:tplc="CF00C74E">
      <w:start w:val="2"/>
      <w:numFmt w:val="decimal"/>
      <w:lvlText w:val="%1)"/>
      <w:lvlJc w:val="left"/>
      <w:pPr>
        <w:ind w:left="927" w:hanging="360"/>
      </w:pPr>
      <w:rPr>
        <w:rFonts w:hint="default"/>
        <w:b w:val="0"/>
        <w:sz w:val="24"/>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63" w15:restartNumberingAfterBreak="0">
    <w:nsid w:val="62580BB0"/>
    <w:multiLevelType w:val="hybridMultilevel"/>
    <w:tmpl w:val="10DC2806"/>
    <w:lvl w:ilvl="0" w:tplc="B0ECC72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63DD57EB"/>
    <w:multiLevelType w:val="hybridMultilevel"/>
    <w:tmpl w:val="2B607E38"/>
    <w:lvl w:ilvl="0" w:tplc="48B0DCC0">
      <w:start w:val="1"/>
      <w:numFmt w:val="bullet"/>
      <w:lvlText w:val=""/>
      <w:lvlJc w:val="left"/>
      <w:pPr>
        <w:tabs>
          <w:tab w:val="num" w:pos="1333"/>
        </w:tabs>
        <w:ind w:left="1333" w:hanging="340"/>
      </w:pPr>
      <w:rPr>
        <w:rFonts w:ascii="Symbol" w:hAnsi="Symbol" w:hint="default"/>
      </w:rPr>
    </w:lvl>
    <w:lvl w:ilvl="1" w:tplc="04150003" w:tentative="1">
      <w:start w:val="1"/>
      <w:numFmt w:val="bullet"/>
      <w:lvlText w:val="o"/>
      <w:lvlJc w:val="left"/>
      <w:pPr>
        <w:tabs>
          <w:tab w:val="num" w:pos="2007"/>
        </w:tabs>
        <w:ind w:left="2007" w:hanging="360"/>
      </w:pPr>
      <w:rPr>
        <w:rFonts w:ascii="Courier New" w:hAnsi="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65" w15:restartNumberingAfterBreak="0">
    <w:nsid w:val="652A5234"/>
    <w:multiLevelType w:val="hybridMultilevel"/>
    <w:tmpl w:val="DC322EF4"/>
    <w:lvl w:ilvl="0" w:tplc="52866BE0">
      <w:start w:val="4"/>
      <w:numFmt w:val="decimal"/>
      <w:lvlText w:val="%1)"/>
      <w:lvlJc w:val="left"/>
      <w:pPr>
        <w:ind w:left="644" w:hanging="360"/>
      </w:pPr>
      <w:rPr>
        <w:rFonts w:hint="default"/>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66" w15:restartNumberingAfterBreak="0">
    <w:nsid w:val="65C3338D"/>
    <w:multiLevelType w:val="hybridMultilevel"/>
    <w:tmpl w:val="9138AF1A"/>
    <w:lvl w:ilvl="0" w:tplc="04150017">
      <w:start w:val="1"/>
      <w:numFmt w:val="lowerLetter"/>
      <w:lvlText w:val="%1)"/>
      <w:lvlJc w:val="left"/>
      <w:pPr>
        <w:ind w:left="1060" w:hanging="360"/>
      </w:pPr>
      <w:rPr>
        <w:rFonts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67" w15:restartNumberingAfterBreak="0">
    <w:nsid w:val="67B01604"/>
    <w:multiLevelType w:val="hybridMultilevel"/>
    <w:tmpl w:val="4342C52E"/>
    <w:lvl w:ilvl="0" w:tplc="F23A2C68">
      <w:start w:val="1"/>
      <w:numFmt w:val="decimal"/>
      <w:lvlText w:val="%1)"/>
      <w:lvlJc w:val="left"/>
      <w:pPr>
        <w:tabs>
          <w:tab w:val="num" w:pos="737"/>
        </w:tabs>
        <w:ind w:left="737" w:hanging="397"/>
      </w:pPr>
      <w:rPr>
        <w:rFonts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8705288"/>
    <w:multiLevelType w:val="hybridMultilevel"/>
    <w:tmpl w:val="2B688A36"/>
    <w:lvl w:ilvl="0" w:tplc="643A6E62">
      <w:start w:val="1"/>
      <w:numFmt w:val="decimal"/>
      <w:lvlText w:val="%1."/>
      <w:lvlJc w:val="left"/>
      <w:pPr>
        <w:ind w:left="360" w:hanging="360"/>
      </w:pPr>
      <w:rPr>
        <w:rFonts w:hint="default"/>
        <w:b w:val="0"/>
        <w:bCs w:val="0"/>
        <w:i w:val="0"/>
        <w:iCs w:val="0"/>
        <w:sz w:val="24"/>
        <w:szCs w:val="24"/>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9" w15:restartNumberingAfterBreak="0">
    <w:nsid w:val="6C716B6C"/>
    <w:multiLevelType w:val="hybridMultilevel"/>
    <w:tmpl w:val="E4E488DE"/>
    <w:lvl w:ilvl="0" w:tplc="C46E462A">
      <w:start w:val="1"/>
      <w:numFmt w:val="upperLetter"/>
      <w:lvlText w:val="%1."/>
      <w:lvlJc w:val="left"/>
      <w:pPr>
        <w:tabs>
          <w:tab w:val="num" w:pos="426"/>
        </w:tabs>
        <w:ind w:left="426" w:hanging="360"/>
      </w:pPr>
      <w:rPr>
        <w:rFonts w:cs="Times New Roman" w:hint="default"/>
      </w:rPr>
    </w:lvl>
    <w:lvl w:ilvl="1" w:tplc="64FEDBF4">
      <w:start w:val="1"/>
      <w:numFmt w:val="lowerLetter"/>
      <w:lvlText w:val="%2."/>
      <w:lvlJc w:val="left"/>
      <w:pPr>
        <w:tabs>
          <w:tab w:val="num" w:pos="1146"/>
        </w:tabs>
        <w:ind w:left="1146" w:hanging="360"/>
      </w:pPr>
      <w:rPr>
        <w:rFonts w:cs="Times New Roman" w:hint="default"/>
      </w:rPr>
    </w:lvl>
    <w:lvl w:ilvl="2" w:tplc="30082FB6">
      <w:start w:val="9"/>
      <w:numFmt w:val="upperRoman"/>
      <w:lvlText w:val="%3."/>
      <w:lvlJc w:val="left"/>
      <w:pPr>
        <w:tabs>
          <w:tab w:val="num" w:pos="2406"/>
        </w:tabs>
        <w:ind w:left="2406" w:hanging="720"/>
      </w:pPr>
      <w:rPr>
        <w:rFonts w:cs="Times New Roman" w:hint="default"/>
      </w:rPr>
    </w:lvl>
    <w:lvl w:ilvl="3" w:tplc="0415000F">
      <w:start w:val="1"/>
      <w:numFmt w:val="decimal"/>
      <w:lvlText w:val="%4."/>
      <w:lvlJc w:val="left"/>
      <w:pPr>
        <w:tabs>
          <w:tab w:val="num" w:pos="2586"/>
        </w:tabs>
        <w:ind w:left="2586" w:hanging="360"/>
      </w:pPr>
      <w:rPr>
        <w:rFonts w:cs="Times New Roman"/>
      </w:rPr>
    </w:lvl>
    <w:lvl w:ilvl="4" w:tplc="0F12A66E">
      <w:start w:val="1"/>
      <w:numFmt w:val="decimal"/>
      <w:lvlText w:val="%5)"/>
      <w:lvlJc w:val="left"/>
      <w:pPr>
        <w:tabs>
          <w:tab w:val="num" w:pos="3306"/>
        </w:tabs>
        <w:ind w:left="3306" w:hanging="360"/>
      </w:pPr>
      <w:rPr>
        <w:rFonts w:cs="Times New Roman" w:hint="default"/>
        <w:b w:val="0"/>
      </w:rPr>
    </w:lvl>
    <w:lvl w:ilvl="5" w:tplc="D42AFB24">
      <w:start w:val="1"/>
      <w:numFmt w:val="lowerLetter"/>
      <w:lvlText w:val="%6)"/>
      <w:lvlJc w:val="left"/>
      <w:pPr>
        <w:tabs>
          <w:tab w:val="num" w:pos="4206"/>
        </w:tabs>
        <w:ind w:left="4206" w:hanging="360"/>
      </w:pPr>
      <w:rPr>
        <w:rFonts w:cs="Times New Roman" w:hint="default"/>
      </w:rPr>
    </w:lvl>
    <w:lvl w:ilvl="6" w:tplc="0FF8DFD0">
      <w:start w:val="2"/>
      <w:numFmt w:val="decimal"/>
      <w:lvlText w:val="%7."/>
      <w:lvlJc w:val="left"/>
      <w:pPr>
        <w:tabs>
          <w:tab w:val="num" w:pos="360"/>
        </w:tabs>
        <w:ind w:left="340" w:hanging="340"/>
      </w:pPr>
      <w:rPr>
        <w:rFonts w:cs="Times New Roman" w:hint="default"/>
      </w:rPr>
    </w:lvl>
    <w:lvl w:ilvl="7" w:tplc="23025C3E">
      <w:start w:val="1"/>
      <w:numFmt w:val="decimal"/>
      <w:lvlText w:val="%8)"/>
      <w:lvlJc w:val="left"/>
      <w:pPr>
        <w:tabs>
          <w:tab w:val="num" w:pos="5503"/>
        </w:tabs>
        <w:ind w:left="5503" w:hanging="397"/>
      </w:pPr>
      <w:rPr>
        <w:rFonts w:hint="default"/>
        <w:b w:val="0"/>
      </w:rPr>
    </w:lvl>
    <w:lvl w:ilvl="8" w:tplc="0415001B" w:tentative="1">
      <w:start w:val="1"/>
      <w:numFmt w:val="lowerRoman"/>
      <w:lvlText w:val="%9."/>
      <w:lvlJc w:val="right"/>
      <w:pPr>
        <w:tabs>
          <w:tab w:val="num" w:pos="6186"/>
        </w:tabs>
        <w:ind w:left="6186" w:hanging="180"/>
      </w:pPr>
      <w:rPr>
        <w:rFonts w:cs="Times New Roman"/>
      </w:rPr>
    </w:lvl>
  </w:abstractNum>
  <w:abstractNum w:abstractNumId="70" w15:restartNumberingAfterBreak="0">
    <w:nsid w:val="6D662A56"/>
    <w:multiLevelType w:val="hybridMultilevel"/>
    <w:tmpl w:val="C00C1006"/>
    <w:lvl w:ilvl="0" w:tplc="E186840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DE244EE"/>
    <w:multiLevelType w:val="hybridMultilevel"/>
    <w:tmpl w:val="2C80B616"/>
    <w:lvl w:ilvl="0" w:tplc="045A5806">
      <w:start w:val="1"/>
      <w:numFmt w:val="decimal"/>
      <w:lvlText w:val="%1)"/>
      <w:lvlJc w:val="left"/>
      <w:pPr>
        <w:ind w:left="810" w:hanging="360"/>
      </w:pPr>
      <w:rPr>
        <w:rFonts w:hint="default"/>
        <w:b w:val="0"/>
      </w:rPr>
    </w:lvl>
    <w:lvl w:ilvl="1" w:tplc="04150019" w:tentative="1">
      <w:start w:val="1"/>
      <w:numFmt w:val="lowerLetter"/>
      <w:lvlText w:val="%2."/>
      <w:lvlJc w:val="left"/>
      <w:pPr>
        <w:ind w:left="1530" w:hanging="360"/>
      </w:pPr>
    </w:lvl>
    <w:lvl w:ilvl="2" w:tplc="0415001B" w:tentative="1">
      <w:start w:val="1"/>
      <w:numFmt w:val="lowerRoman"/>
      <w:lvlText w:val="%3."/>
      <w:lvlJc w:val="right"/>
      <w:pPr>
        <w:ind w:left="2250" w:hanging="180"/>
      </w:pPr>
    </w:lvl>
    <w:lvl w:ilvl="3" w:tplc="0415000F" w:tentative="1">
      <w:start w:val="1"/>
      <w:numFmt w:val="decimal"/>
      <w:lvlText w:val="%4."/>
      <w:lvlJc w:val="left"/>
      <w:pPr>
        <w:ind w:left="2970" w:hanging="360"/>
      </w:pPr>
    </w:lvl>
    <w:lvl w:ilvl="4" w:tplc="04150019" w:tentative="1">
      <w:start w:val="1"/>
      <w:numFmt w:val="lowerLetter"/>
      <w:lvlText w:val="%5."/>
      <w:lvlJc w:val="left"/>
      <w:pPr>
        <w:ind w:left="3690" w:hanging="360"/>
      </w:pPr>
    </w:lvl>
    <w:lvl w:ilvl="5" w:tplc="0415001B" w:tentative="1">
      <w:start w:val="1"/>
      <w:numFmt w:val="lowerRoman"/>
      <w:lvlText w:val="%6."/>
      <w:lvlJc w:val="right"/>
      <w:pPr>
        <w:ind w:left="4410" w:hanging="180"/>
      </w:pPr>
    </w:lvl>
    <w:lvl w:ilvl="6" w:tplc="0415000F" w:tentative="1">
      <w:start w:val="1"/>
      <w:numFmt w:val="decimal"/>
      <w:lvlText w:val="%7."/>
      <w:lvlJc w:val="left"/>
      <w:pPr>
        <w:ind w:left="5130" w:hanging="360"/>
      </w:pPr>
    </w:lvl>
    <w:lvl w:ilvl="7" w:tplc="04150019" w:tentative="1">
      <w:start w:val="1"/>
      <w:numFmt w:val="lowerLetter"/>
      <w:lvlText w:val="%8."/>
      <w:lvlJc w:val="left"/>
      <w:pPr>
        <w:ind w:left="5850" w:hanging="360"/>
      </w:pPr>
    </w:lvl>
    <w:lvl w:ilvl="8" w:tplc="0415001B" w:tentative="1">
      <w:start w:val="1"/>
      <w:numFmt w:val="lowerRoman"/>
      <w:lvlText w:val="%9."/>
      <w:lvlJc w:val="right"/>
      <w:pPr>
        <w:ind w:left="6570" w:hanging="180"/>
      </w:pPr>
    </w:lvl>
  </w:abstractNum>
  <w:abstractNum w:abstractNumId="72" w15:restartNumberingAfterBreak="0">
    <w:nsid w:val="711C7FBF"/>
    <w:multiLevelType w:val="hybridMultilevel"/>
    <w:tmpl w:val="20C2F682"/>
    <w:lvl w:ilvl="0" w:tplc="7F74092C">
      <w:start w:val="1"/>
      <w:numFmt w:val="lowerLetter"/>
      <w:lvlText w:val="%1)"/>
      <w:lvlJc w:val="left"/>
      <w:pPr>
        <w:tabs>
          <w:tab w:val="num" w:pos="1248"/>
        </w:tabs>
        <w:ind w:left="1248" w:hanging="397"/>
      </w:pPr>
      <w:rPr>
        <w:rFonts w:hint="default"/>
        <w:b w:val="0"/>
      </w:rPr>
    </w:lvl>
    <w:lvl w:ilvl="1" w:tplc="04150019" w:tentative="1">
      <w:start w:val="1"/>
      <w:numFmt w:val="lowerLetter"/>
      <w:lvlText w:val="%2."/>
      <w:lvlJc w:val="left"/>
      <w:pPr>
        <w:tabs>
          <w:tab w:val="num" w:pos="1951"/>
        </w:tabs>
        <w:ind w:left="1951" w:hanging="360"/>
      </w:pPr>
      <w:rPr>
        <w:rFonts w:cs="Times New Roman"/>
      </w:rPr>
    </w:lvl>
    <w:lvl w:ilvl="2" w:tplc="0415001B" w:tentative="1">
      <w:start w:val="1"/>
      <w:numFmt w:val="lowerRoman"/>
      <w:lvlText w:val="%3."/>
      <w:lvlJc w:val="right"/>
      <w:pPr>
        <w:tabs>
          <w:tab w:val="num" w:pos="2671"/>
        </w:tabs>
        <w:ind w:left="2671" w:hanging="180"/>
      </w:pPr>
      <w:rPr>
        <w:rFonts w:cs="Times New Roman"/>
      </w:rPr>
    </w:lvl>
    <w:lvl w:ilvl="3" w:tplc="0415000F" w:tentative="1">
      <w:start w:val="1"/>
      <w:numFmt w:val="decimal"/>
      <w:lvlText w:val="%4."/>
      <w:lvlJc w:val="left"/>
      <w:pPr>
        <w:tabs>
          <w:tab w:val="num" w:pos="3391"/>
        </w:tabs>
        <w:ind w:left="3391" w:hanging="360"/>
      </w:pPr>
      <w:rPr>
        <w:rFonts w:cs="Times New Roman"/>
      </w:rPr>
    </w:lvl>
    <w:lvl w:ilvl="4" w:tplc="04150019" w:tentative="1">
      <w:start w:val="1"/>
      <w:numFmt w:val="lowerLetter"/>
      <w:lvlText w:val="%5."/>
      <w:lvlJc w:val="left"/>
      <w:pPr>
        <w:tabs>
          <w:tab w:val="num" w:pos="4111"/>
        </w:tabs>
        <w:ind w:left="4111" w:hanging="360"/>
      </w:pPr>
      <w:rPr>
        <w:rFonts w:cs="Times New Roman"/>
      </w:rPr>
    </w:lvl>
    <w:lvl w:ilvl="5" w:tplc="0415001B" w:tentative="1">
      <w:start w:val="1"/>
      <w:numFmt w:val="lowerRoman"/>
      <w:lvlText w:val="%6."/>
      <w:lvlJc w:val="right"/>
      <w:pPr>
        <w:tabs>
          <w:tab w:val="num" w:pos="4831"/>
        </w:tabs>
        <w:ind w:left="4831" w:hanging="180"/>
      </w:pPr>
      <w:rPr>
        <w:rFonts w:cs="Times New Roman"/>
      </w:rPr>
    </w:lvl>
    <w:lvl w:ilvl="6" w:tplc="0415000F" w:tentative="1">
      <w:start w:val="1"/>
      <w:numFmt w:val="decimal"/>
      <w:lvlText w:val="%7."/>
      <w:lvlJc w:val="left"/>
      <w:pPr>
        <w:tabs>
          <w:tab w:val="num" w:pos="5551"/>
        </w:tabs>
        <w:ind w:left="5551" w:hanging="360"/>
      </w:pPr>
      <w:rPr>
        <w:rFonts w:cs="Times New Roman"/>
      </w:rPr>
    </w:lvl>
    <w:lvl w:ilvl="7" w:tplc="04150019" w:tentative="1">
      <w:start w:val="1"/>
      <w:numFmt w:val="lowerLetter"/>
      <w:lvlText w:val="%8."/>
      <w:lvlJc w:val="left"/>
      <w:pPr>
        <w:tabs>
          <w:tab w:val="num" w:pos="6271"/>
        </w:tabs>
        <w:ind w:left="6271" w:hanging="360"/>
      </w:pPr>
      <w:rPr>
        <w:rFonts w:cs="Times New Roman"/>
      </w:rPr>
    </w:lvl>
    <w:lvl w:ilvl="8" w:tplc="0415001B" w:tentative="1">
      <w:start w:val="1"/>
      <w:numFmt w:val="lowerRoman"/>
      <w:lvlText w:val="%9."/>
      <w:lvlJc w:val="right"/>
      <w:pPr>
        <w:tabs>
          <w:tab w:val="num" w:pos="6991"/>
        </w:tabs>
        <w:ind w:left="6991" w:hanging="180"/>
      </w:pPr>
      <w:rPr>
        <w:rFonts w:cs="Times New Roman"/>
      </w:rPr>
    </w:lvl>
  </w:abstractNum>
  <w:abstractNum w:abstractNumId="73" w15:restartNumberingAfterBreak="0">
    <w:nsid w:val="73D92956"/>
    <w:multiLevelType w:val="hybridMultilevel"/>
    <w:tmpl w:val="3B0ED740"/>
    <w:lvl w:ilvl="0" w:tplc="60FADC08">
      <w:start w:val="1"/>
      <w:numFmt w:val="lowerLetter"/>
      <w:lvlText w:val="%1)"/>
      <w:lvlJc w:val="left"/>
      <w:pPr>
        <w:tabs>
          <w:tab w:val="num" w:pos="1248"/>
        </w:tabs>
        <w:ind w:left="1248" w:hanging="397"/>
      </w:pPr>
      <w:rPr>
        <w:rFonts w:cs="Times New Roman" w:hint="default"/>
        <w:b w:val="0"/>
      </w:rPr>
    </w:lvl>
    <w:lvl w:ilvl="1" w:tplc="04150019">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74" w15:restartNumberingAfterBreak="0">
    <w:nsid w:val="758002C3"/>
    <w:multiLevelType w:val="hybridMultilevel"/>
    <w:tmpl w:val="C5AAB38A"/>
    <w:lvl w:ilvl="0" w:tplc="62E8C70C">
      <w:start w:val="1"/>
      <w:numFmt w:val="decimal"/>
      <w:lvlText w:val="%1."/>
      <w:lvlJc w:val="left"/>
      <w:pPr>
        <w:tabs>
          <w:tab w:val="num" w:pos="360"/>
        </w:tabs>
        <w:ind w:left="360" w:hanging="360"/>
      </w:pPr>
      <w:rPr>
        <w:rFonts w:cs="Times New Roman"/>
        <w:b w:val="0"/>
        <w:bCs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75" w15:restartNumberingAfterBreak="0">
    <w:nsid w:val="75D8386E"/>
    <w:multiLevelType w:val="hybridMultilevel"/>
    <w:tmpl w:val="5D002866"/>
    <w:lvl w:ilvl="0" w:tplc="49EC3F2A">
      <w:start w:val="1"/>
      <w:numFmt w:val="lowerLetter"/>
      <w:lvlText w:val="%1)"/>
      <w:lvlJc w:val="left"/>
      <w:pPr>
        <w:tabs>
          <w:tab w:val="num" w:pos="1248"/>
        </w:tabs>
        <w:ind w:left="1248" w:hanging="397"/>
      </w:pPr>
      <w:rPr>
        <w:rFonts w:cs="Times New Roman" w:hint="default"/>
        <w:b w:val="0"/>
      </w:rPr>
    </w:lvl>
    <w:lvl w:ilvl="1" w:tplc="04150019" w:tentative="1">
      <w:start w:val="1"/>
      <w:numFmt w:val="lowerLetter"/>
      <w:lvlText w:val="%2."/>
      <w:lvlJc w:val="left"/>
      <w:pPr>
        <w:tabs>
          <w:tab w:val="num" w:pos="1951"/>
        </w:tabs>
        <w:ind w:left="1951" w:hanging="360"/>
      </w:pPr>
      <w:rPr>
        <w:rFonts w:cs="Times New Roman"/>
      </w:rPr>
    </w:lvl>
    <w:lvl w:ilvl="2" w:tplc="0415001B" w:tentative="1">
      <w:start w:val="1"/>
      <w:numFmt w:val="lowerRoman"/>
      <w:lvlText w:val="%3."/>
      <w:lvlJc w:val="right"/>
      <w:pPr>
        <w:tabs>
          <w:tab w:val="num" w:pos="2671"/>
        </w:tabs>
        <w:ind w:left="2671" w:hanging="180"/>
      </w:pPr>
      <w:rPr>
        <w:rFonts w:cs="Times New Roman"/>
      </w:rPr>
    </w:lvl>
    <w:lvl w:ilvl="3" w:tplc="0415000F" w:tentative="1">
      <w:start w:val="1"/>
      <w:numFmt w:val="decimal"/>
      <w:lvlText w:val="%4."/>
      <w:lvlJc w:val="left"/>
      <w:pPr>
        <w:tabs>
          <w:tab w:val="num" w:pos="3391"/>
        </w:tabs>
        <w:ind w:left="3391" w:hanging="360"/>
      </w:pPr>
      <w:rPr>
        <w:rFonts w:cs="Times New Roman"/>
      </w:rPr>
    </w:lvl>
    <w:lvl w:ilvl="4" w:tplc="04150019" w:tentative="1">
      <w:start w:val="1"/>
      <w:numFmt w:val="lowerLetter"/>
      <w:lvlText w:val="%5."/>
      <w:lvlJc w:val="left"/>
      <w:pPr>
        <w:tabs>
          <w:tab w:val="num" w:pos="4111"/>
        </w:tabs>
        <w:ind w:left="4111" w:hanging="360"/>
      </w:pPr>
      <w:rPr>
        <w:rFonts w:cs="Times New Roman"/>
      </w:rPr>
    </w:lvl>
    <w:lvl w:ilvl="5" w:tplc="0415001B" w:tentative="1">
      <w:start w:val="1"/>
      <w:numFmt w:val="lowerRoman"/>
      <w:lvlText w:val="%6."/>
      <w:lvlJc w:val="right"/>
      <w:pPr>
        <w:tabs>
          <w:tab w:val="num" w:pos="4831"/>
        </w:tabs>
        <w:ind w:left="4831" w:hanging="180"/>
      </w:pPr>
      <w:rPr>
        <w:rFonts w:cs="Times New Roman"/>
      </w:rPr>
    </w:lvl>
    <w:lvl w:ilvl="6" w:tplc="0415000F" w:tentative="1">
      <w:start w:val="1"/>
      <w:numFmt w:val="decimal"/>
      <w:lvlText w:val="%7."/>
      <w:lvlJc w:val="left"/>
      <w:pPr>
        <w:tabs>
          <w:tab w:val="num" w:pos="5551"/>
        </w:tabs>
        <w:ind w:left="5551" w:hanging="360"/>
      </w:pPr>
      <w:rPr>
        <w:rFonts w:cs="Times New Roman"/>
      </w:rPr>
    </w:lvl>
    <w:lvl w:ilvl="7" w:tplc="04150019" w:tentative="1">
      <w:start w:val="1"/>
      <w:numFmt w:val="lowerLetter"/>
      <w:lvlText w:val="%8."/>
      <w:lvlJc w:val="left"/>
      <w:pPr>
        <w:tabs>
          <w:tab w:val="num" w:pos="6271"/>
        </w:tabs>
        <w:ind w:left="6271" w:hanging="360"/>
      </w:pPr>
      <w:rPr>
        <w:rFonts w:cs="Times New Roman"/>
      </w:rPr>
    </w:lvl>
    <w:lvl w:ilvl="8" w:tplc="0415001B" w:tentative="1">
      <w:start w:val="1"/>
      <w:numFmt w:val="lowerRoman"/>
      <w:lvlText w:val="%9."/>
      <w:lvlJc w:val="right"/>
      <w:pPr>
        <w:tabs>
          <w:tab w:val="num" w:pos="6991"/>
        </w:tabs>
        <w:ind w:left="6991" w:hanging="180"/>
      </w:pPr>
      <w:rPr>
        <w:rFonts w:cs="Times New Roman"/>
      </w:rPr>
    </w:lvl>
  </w:abstractNum>
  <w:abstractNum w:abstractNumId="76" w15:restartNumberingAfterBreak="0">
    <w:nsid w:val="7B135CE9"/>
    <w:multiLevelType w:val="hybridMultilevel"/>
    <w:tmpl w:val="315C2416"/>
    <w:lvl w:ilvl="0" w:tplc="E682A59E">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77" w15:restartNumberingAfterBreak="0">
    <w:nsid w:val="7C7B54EA"/>
    <w:multiLevelType w:val="hybridMultilevel"/>
    <w:tmpl w:val="62B0979E"/>
    <w:lvl w:ilvl="0" w:tplc="237EE958">
      <w:start w:val="1"/>
      <w:numFmt w:val="decimal"/>
      <w:lvlText w:val="%1)"/>
      <w:lvlJc w:val="left"/>
      <w:pPr>
        <w:tabs>
          <w:tab w:val="num" w:pos="1134"/>
        </w:tabs>
        <w:ind w:left="1134" w:hanging="567"/>
      </w:pPr>
      <w:rPr>
        <w:rFonts w:hint="default"/>
        <w:b w:val="0"/>
        <w:i w:val="0"/>
        <w:color w:val="auto"/>
      </w:rPr>
    </w:lvl>
    <w:lvl w:ilvl="1" w:tplc="04150019">
      <w:start w:val="1"/>
      <w:numFmt w:val="lowerLetter"/>
      <w:lvlText w:val="%2."/>
      <w:lvlJc w:val="left"/>
      <w:pPr>
        <w:tabs>
          <w:tab w:val="num" w:pos="1610"/>
        </w:tabs>
        <w:ind w:left="1610" w:hanging="360"/>
      </w:pPr>
      <w:rPr>
        <w:rFonts w:cs="Times New Roman"/>
      </w:rPr>
    </w:lvl>
    <w:lvl w:ilvl="2" w:tplc="0415001B" w:tentative="1">
      <w:start w:val="1"/>
      <w:numFmt w:val="lowerRoman"/>
      <w:lvlText w:val="%3."/>
      <w:lvlJc w:val="right"/>
      <w:pPr>
        <w:tabs>
          <w:tab w:val="num" w:pos="2330"/>
        </w:tabs>
        <w:ind w:left="2330" w:hanging="180"/>
      </w:pPr>
      <w:rPr>
        <w:rFonts w:cs="Times New Roman"/>
      </w:rPr>
    </w:lvl>
    <w:lvl w:ilvl="3" w:tplc="0415000F" w:tentative="1">
      <w:start w:val="1"/>
      <w:numFmt w:val="decimal"/>
      <w:lvlText w:val="%4."/>
      <w:lvlJc w:val="left"/>
      <w:pPr>
        <w:tabs>
          <w:tab w:val="num" w:pos="3050"/>
        </w:tabs>
        <w:ind w:left="3050" w:hanging="360"/>
      </w:pPr>
      <w:rPr>
        <w:rFonts w:cs="Times New Roman"/>
      </w:rPr>
    </w:lvl>
    <w:lvl w:ilvl="4" w:tplc="04150019" w:tentative="1">
      <w:start w:val="1"/>
      <w:numFmt w:val="lowerLetter"/>
      <w:lvlText w:val="%5."/>
      <w:lvlJc w:val="left"/>
      <w:pPr>
        <w:tabs>
          <w:tab w:val="num" w:pos="3770"/>
        </w:tabs>
        <w:ind w:left="3770" w:hanging="360"/>
      </w:pPr>
      <w:rPr>
        <w:rFonts w:cs="Times New Roman"/>
      </w:rPr>
    </w:lvl>
    <w:lvl w:ilvl="5" w:tplc="0415001B" w:tentative="1">
      <w:start w:val="1"/>
      <w:numFmt w:val="lowerRoman"/>
      <w:lvlText w:val="%6."/>
      <w:lvlJc w:val="right"/>
      <w:pPr>
        <w:tabs>
          <w:tab w:val="num" w:pos="4490"/>
        </w:tabs>
        <w:ind w:left="4490" w:hanging="180"/>
      </w:pPr>
      <w:rPr>
        <w:rFonts w:cs="Times New Roman"/>
      </w:rPr>
    </w:lvl>
    <w:lvl w:ilvl="6" w:tplc="0415000F" w:tentative="1">
      <w:start w:val="1"/>
      <w:numFmt w:val="decimal"/>
      <w:lvlText w:val="%7."/>
      <w:lvlJc w:val="left"/>
      <w:pPr>
        <w:tabs>
          <w:tab w:val="num" w:pos="5210"/>
        </w:tabs>
        <w:ind w:left="5210" w:hanging="360"/>
      </w:pPr>
      <w:rPr>
        <w:rFonts w:cs="Times New Roman"/>
      </w:rPr>
    </w:lvl>
    <w:lvl w:ilvl="7" w:tplc="04150019" w:tentative="1">
      <w:start w:val="1"/>
      <w:numFmt w:val="lowerLetter"/>
      <w:lvlText w:val="%8."/>
      <w:lvlJc w:val="left"/>
      <w:pPr>
        <w:tabs>
          <w:tab w:val="num" w:pos="5930"/>
        </w:tabs>
        <w:ind w:left="5930" w:hanging="360"/>
      </w:pPr>
      <w:rPr>
        <w:rFonts w:cs="Times New Roman"/>
      </w:rPr>
    </w:lvl>
    <w:lvl w:ilvl="8" w:tplc="0415001B" w:tentative="1">
      <w:start w:val="1"/>
      <w:numFmt w:val="lowerRoman"/>
      <w:lvlText w:val="%9."/>
      <w:lvlJc w:val="right"/>
      <w:pPr>
        <w:tabs>
          <w:tab w:val="num" w:pos="6650"/>
        </w:tabs>
        <w:ind w:left="6650" w:hanging="180"/>
      </w:pPr>
      <w:rPr>
        <w:rFonts w:cs="Times New Roman"/>
      </w:rPr>
    </w:lvl>
  </w:abstractNum>
  <w:abstractNum w:abstractNumId="78" w15:restartNumberingAfterBreak="0">
    <w:nsid w:val="7CDD0F05"/>
    <w:multiLevelType w:val="hybridMultilevel"/>
    <w:tmpl w:val="31CCB9B4"/>
    <w:lvl w:ilvl="0" w:tplc="BBF09102">
      <w:start w:val="1"/>
      <w:numFmt w:val="lowerLetter"/>
      <w:lvlText w:val="%1)"/>
      <w:lvlJc w:val="left"/>
      <w:pPr>
        <w:tabs>
          <w:tab w:val="num" w:pos="1248"/>
        </w:tabs>
        <w:ind w:left="1248" w:hanging="397"/>
      </w:pPr>
      <w:rPr>
        <w:rFonts w:ascii="Calibri" w:hAnsi="Calibri" w:cs="Calibri" w:hint="default"/>
        <w:b w:val="0"/>
        <w:color w:val="auto"/>
      </w:rPr>
    </w:lvl>
    <w:lvl w:ilvl="1" w:tplc="04150019">
      <w:start w:val="1"/>
      <w:numFmt w:val="lowerLetter"/>
      <w:lvlText w:val="%2."/>
      <w:lvlJc w:val="left"/>
      <w:pPr>
        <w:tabs>
          <w:tab w:val="num" w:pos="1951"/>
        </w:tabs>
        <w:ind w:left="1951" w:hanging="360"/>
      </w:pPr>
      <w:rPr>
        <w:rFonts w:cs="Times New Roman"/>
      </w:rPr>
    </w:lvl>
    <w:lvl w:ilvl="2" w:tplc="0415001B" w:tentative="1">
      <w:start w:val="1"/>
      <w:numFmt w:val="lowerRoman"/>
      <w:lvlText w:val="%3."/>
      <w:lvlJc w:val="right"/>
      <w:pPr>
        <w:tabs>
          <w:tab w:val="num" w:pos="2671"/>
        </w:tabs>
        <w:ind w:left="2671" w:hanging="180"/>
      </w:pPr>
      <w:rPr>
        <w:rFonts w:cs="Times New Roman"/>
      </w:rPr>
    </w:lvl>
    <w:lvl w:ilvl="3" w:tplc="0415000F">
      <w:start w:val="1"/>
      <w:numFmt w:val="decimal"/>
      <w:lvlText w:val="%4."/>
      <w:lvlJc w:val="left"/>
      <w:pPr>
        <w:tabs>
          <w:tab w:val="num" w:pos="3391"/>
        </w:tabs>
        <w:ind w:left="3391" w:hanging="360"/>
      </w:pPr>
      <w:rPr>
        <w:rFonts w:cs="Times New Roman"/>
      </w:rPr>
    </w:lvl>
    <w:lvl w:ilvl="4" w:tplc="04150019" w:tentative="1">
      <w:start w:val="1"/>
      <w:numFmt w:val="lowerLetter"/>
      <w:lvlText w:val="%5."/>
      <w:lvlJc w:val="left"/>
      <w:pPr>
        <w:tabs>
          <w:tab w:val="num" w:pos="4111"/>
        </w:tabs>
        <w:ind w:left="4111" w:hanging="360"/>
      </w:pPr>
      <w:rPr>
        <w:rFonts w:cs="Times New Roman"/>
      </w:rPr>
    </w:lvl>
    <w:lvl w:ilvl="5" w:tplc="0415001B" w:tentative="1">
      <w:start w:val="1"/>
      <w:numFmt w:val="lowerRoman"/>
      <w:lvlText w:val="%6."/>
      <w:lvlJc w:val="right"/>
      <w:pPr>
        <w:tabs>
          <w:tab w:val="num" w:pos="4831"/>
        </w:tabs>
        <w:ind w:left="4831" w:hanging="180"/>
      </w:pPr>
      <w:rPr>
        <w:rFonts w:cs="Times New Roman"/>
      </w:rPr>
    </w:lvl>
    <w:lvl w:ilvl="6" w:tplc="0415000F" w:tentative="1">
      <w:start w:val="1"/>
      <w:numFmt w:val="decimal"/>
      <w:lvlText w:val="%7."/>
      <w:lvlJc w:val="left"/>
      <w:pPr>
        <w:tabs>
          <w:tab w:val="num" w:pos="5551"/>
        </w:tabs>
        <w:ind w:left="5551" w:hanging="360"/>
      </w:pPr>
      <w:rPr>
        <w:rFonts w:cs="Times New Roman"/>
      </w:rPr>
    </w:lvl>
    <w:lvl w:ilvl="7" w:tplc="04150019" w:tentative="1">
      <w:start w:val="1"/>
      <w:numFmt w:val="lowerLetter"/>
      <w:lvlText w:val="%8."/>
      <w:lvlJc w:val="left"/>
      <w:pPr>
        <w:tabs>
          <w:tab w:val="num" w:pos="6271"/>
        </w:tabs>
        <w:ind w:left="6271" w:hanging="360"/>
      </w:pPr>
      <w:rPr>
        <w:rFonts w:cs="Times New Roman"/>
      </w:rPr>
    </w:lvl>
    <w:lvl w:ilvl="8" w:tplc="0415001B" w:tentative="1">
      <w:start w:val="1"/>
      <w:numFmt w:val="lowerRoman"/>
      <w:lvlText w:val="%9."/>
      <w:lvlJc w:val="right"/>
      <w:pPr>
        <w:tabs>
          <w:tab w:val="num" w:pos="6991"/>
        </w:tabs>
        <w:ind w:left="6991" w:hanging="180"/>
      </w:pPr>
      <w:rPr>
        <w:rFonts w:cs="Times New Roman"/>
      </w:rPr>
    </w:lvl>
  </w:abstractNum>
  <w:num w:numId="1" w16cid:durableId="994530599">
    <w:abstractNumId w:val="15"/>
  </w:num>
  <w:num w:numId="2" w16cid:durableId="897011653">
    <w:abstractNumId w:val="69"/>
  </w:num>
  <w:num w:numId="3" w16cid:durableId="1306545708">
    <w:abstractNumId w:val="61"/>
  </w:num>
  <w:num w:numId="4" w16cid:durableId="1504585187">
    <w:abstractNumId w:val="42"/>
  </w:num>
  <w:num w:numId="5" w16cid:durableId="2118866756">
    <w:abstractNumId w:val="52"/>
  </w:num>
  <w:num w:numId="6" w16cid:durableId="1778135477">
    <w:abstractNumId w:val="35"/>
  </w:num>
  <w:num w:numId="7" w16cid:durableId="513498324">
    <w:abstractNumId w:val="29"/>
  </w:num>
  <w:num w:numId="8" w16cid:durableId="1606428247">
    <w:abstractNumId w:val="36"/>
  </w:num>
  <w:num w:numId="9" w16cid:durableId="45564785">
    <w:abstractNumId w:val="39"/>
  </w:num>
  <w:num w:numId="10" w16cid:durableId="28652005">
    <w:abstractNumId w:val="47"/>
  </w:num>
  <w:num w:numId="11" w16cid:durableId="2005619135">
    <w:abstractNumId w:val="77"/>
  </w:num>
  <w:num w:numId="12" w16cid:durableId="1232541877">
    <w:abstractNumId w:val="57"/>
  </w:num>
  <w:num w:numId="13" w16cid:durableId="647367481">
    <w:abstractNumId w:val="41"/>
  </w:num>
  <w:num w:numId="14" w16cid:durableId="926308848">
    <w:abstractNumId w:val="25"/>
  </w:num>
  <w:num w:numId="15" w16cid:durableId="1573928102">
    <w:abstractNumId w:val="74"/>
  </w:num>
  <w:num w:numId="16" w16cid:durableId="1666469002">
    <w:abstractNumId w:val="46"/>
  </w:num>
  <w:num w:numId="17" w16cid:durableId="1620070632">
    <w:abstractNumId w:val="44"/>
  </w:num>
  <w:num w:numId="18" w16cid:durableId="1041369805">
    <w:abstractNumId w:val="21"/>
  </w:num>
  <w:num w:numId="19" w16cid:durableId="1283607402">
    <w:abstractNumId w:val="40"/>
  </w:num>
  <w:num w:numId="20" w16cid:durableId="1935506869">
    <w:abstractNumId w:val="73"/>
  </w:num>
  <w:num w:numId="21" w16cid:durableId="398401355">
    <w:abstractNumId w:val="53"/>
  </w:num>
  <w:num w:numId="22" w16cid:durableId="1576235958">
    <w:abstractNumId w:val="31"/>
  </w:num>
  <w:num w:numId="23" w16cid:durableId="572473785">
    <w:abstractNumId w:val="67"/>
  </w:num>
  <w:num w:numId="24" w16cid:durableId="1901476897">
    <w:abstractNumId w:val="64"/>
  </w:num>
  <w:num w:numId="25" w16cid:durableId="756053797">
    <w:abstractNumId w:val="24"/>
  </w:num>
  <w:num w:numId="26" w16cid:durableId="619075532">
    <w:abstractNumId w:val="66"/>
  </w:num>
  <w:num w:numId="27" w16cid:durableId="2047632608">
    <w:abstractNumId w:val="32"/>
  </w:num>
  <w:num w:numId="28" w16cid:durableId="598951512">
    <w:abstractNumId w:val="63"/>
  </w:num>
  <w:num w:numId="29" w16cid:durableId="1561476702">
    <w:abstractNumId w:val="33"/>
  </w:num>
  <w:num w:numId="30" w16cid:durableId="144664211">
    <w:abstractNumId w:val="71"/>
  </w:num>
  <w:num w:numId="31" w16cid:durableId="406224634">
    <w:abstractNumId w:val="55"/>
  </w:num>
  <w:num w:numId="32" w16cid:durableId="1582328906">
    <w:abstractNumId w:val="26"/>
  </w:num>
  <w:num w:numId="33" w16cid:durableId="1547134441">
    <w:abstractNumId w:val="59"/>
  </w:num>
  <w:num w:numId="34" w16cid:durableId="2071423374">
    <w:abstractNumId w:val="75"/>
  </w:num>
  <w:num w:numId="35" w16cid:durableId="1354839376">
    <w:abstractNumId w:val="43"/>
  </w:num>
  <w:num w:numId="36" w16cid:durableId="1541432343">
    <w:abstractNumId w:val="18"/>
  </w:num>
  <w:num w:numId="37" w16cid:durableId="1219508894">
    <w:abstractNumId w:val="37"/>
  </w:num>
  <w:num w:numId="38" w16cid:durableId="411974347">
    <w:abstractNumId w:val="51"/>
  </w:num>
  <w:num w:numId="39" w16cid:durableId="413892376">
    <w:abstractNumId w:val="58"/>
  </w:num>
  <w:num w:numId="40" w16cid:durableId="847183905">
    <w:abstractNumId w:val="34"/>
  </w:num>
  <w:num w:numId="41" w16cid:durableId="1657298017">
    <w:abstractNumId w:val="17"/>
  </w:num>
  <w:num w:numId="42" w16cid:durableId="1588266666">
    <w:abstractNumId w:val="62"/>
  </w:num>
  <w:num w:numId="43" w16cid:durableId="1757240133">
    <w:abstractNumId w:val="19"/>
  </w:num>
  <w:num w:numId="44" w16cid:durableId="435559207">
    <w:abstractNumId w:val="27"/>
  </w:num>
  <w:num w:numId="45" w16cid:durableId="955721265">
    <w:abstractNumId w:val="78"/>
  </w:num>
  <w:num w:numId="46" w16cid:durableId="1620987785">
    <w:abstractNumId w:val="50"/>
  </w:num>
  <w:num w:numId="47" w16cid:durableId="2712316">
    <w:abstractNumId w:val="48"/>
  </w:num>
  <w:num w:numId="48" w16cid:durableId="7293161">
    <w:abstractNumId w:val="60"/>
  </w:num>
  <w:num w:numId="49" w16cid:durableId="1492330885">
    <w:abstractNumId w:val="54"/>
  </w:num>
  <w:num w:numId="50" w16cid:durableId="1504125807">
    <w:abstractNumId w:val="76"/>
  </w:num>
  <w:num w:numId="51" w16cid:durableId="1179542975">
    <w:abstractNumId w:val="28"/>
  </w:num>
  <w:num w:numId="52" w16cid:durableId="1000043995">
    <w:abstractNumId w:val="72"/>
  </w:num>
  <w:num w:numId="53" w16cid:durableId="2133745461">
    <w:abstractNumId w:val="65"/>
  </w:num>
  <w:num w:numId="54" w16cid:durableId="1024209128">
    <w:abstractNumId w:val="49"/>
  </w:num>
  <w:num w:numId="55" w16cid:durableId="1286958969">
    <w:abstractNumId w:val="70"/>
  </w:num>
  <w:num w:numId="56" w16cid:durableId="1427579117">
    <w:abstractNumId w:val="20"/>
  </w:num>
  <w:num w:numId="57" w16cid:durableId="2120904602">
    <w:abstractNumId w:val="22"/>
  </w:num>
  <w:num w:numId="58" w16cid:durableId="626857944">
    <w:abstractNumId w:val="68"/>
  </w:num>
  <w:num w:numId="59" w16cid:durableId="2083406766">
    <w:abstractNumId w:val="38"/>
  </w:num>
  <w:num w:numId="60" w16cid:durableId="1773166296">
    <w:abstractNumId w:val="30"/>
  </w:num>
  <w:num w:numId="61" w16cid:durableId="215971247">
    <w:abstractNumId w:val="23"/>
  </w:num>
  <w:num w:numId="62" w16cid:durableId="112483955">
    <w:abstractNumId w:val="5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DE8"/>
    <w:rsid w:val="00000AB4"/>
    <w:rsid w:val="00001F3B"/>
    <w:rsid w:val="00002F12"/>
    <w:rsid w:val="000044CA"/>
    <w:rsid w:val="00010BC1"/>
    <w:rsid w:val="00013DA1"/>
    <w:rsid w:val="00014D21"/>
    <w:rsid w:val="00015E90"/>
    <w:rsid w:val="0001672F"/>
    <w:rsid w:val="0001696D"/>
    <w:rsid w:val="00016F81"/>
    <w:rsid w:val="00020611"/>
    <w:rsid w:val="00021306"/>
    <w:rsid w:val="00022D01"/>
    <w:rsid w:val="00026F0F"/>
    <w:rsid w:val="00032D11"/>
    <w:rsid w:val="00033995"/>
    <w:rsid w:val="00034CE3"/>
    <w:rsid w:val="0003561E"/>
    <w:rsid w:val="00036959"/>
    <w:rsid w:val="00037D37"/>
    <w:rsid w:val="000404F8"/>
    <w:rsid w:val="000450BF"/>
    <w:rsid w:val="00047FAB"/>
    <w:rsid w:val="00050F5F"/>
    <w:rsid w:val="000511C5"/>
    <w:rsid w:val="00051894"/>
    <w:rsid w:val="000546DE"/>
    <w:rsid w:val="000550F1"/>
    <w:rsid w:val="00057519"/>
    <w:rsid w:val="00057B98"/>
    <w:rsid w:val="00057C7F"/>
    <w:rsid w:val="00057DB2"/>
    <w:rsid w:val="00060764"/>
    <w:rsid w:val="00060FAD"/>
    <w:rsid w:val="0006135C"/>
    <w:rsid w:val="000616F8"/>
    <w:rsid w:val="00062EC6"/>
    <w:rsid w:val="00063F67"/>
    <w:rsid w:val="00064B42"/>
    <w:rsid w:val="00065B18"/>
    <w:rsid w:val="00066D4B"/>
    <w:rsid w:val="00067057"/>
    <w:rsid w:val="00071B73"/>
    <w:rsid w:val="000722D7"/>
    <w:rsid w:val="00073521"/>
    <w:rsid w:val="0008088F"/>
    <w:rsid w:val="00082057"/>
    <w:rsid w:val="00082178"/>
    <w:rsid w:val="00082545"/>
    <w:rsid w:val="00082E1D"/>
    <w:rsid w:val="0008333D"/>
    <w:rsid w:val="0008711F"/>
    <w:rsid w:val="00091D38"/>
    <w:rsid w:val="0009317B"/>
    <w:rsid w:val="00093257"/>
    <w:rsid w:val="000A12C9"/>
    <w:rsid w:val="000A1884"/>
    <w:rsid w:val="000A18D1"/>
    <w:rsid w:val="000A3EFC"/>
    <w:rsid w:val="000A4034"/>
    <w:rsid w:val="000A6360"/>
    <w:rsid w:val="000A75C4"/>
    <w:rsid w:val="000A7732"/>
    <w:rsid w:val="000B1BFB"/>
    <w:rsid w:val="000B28DC"/>
    <w:rsid w:val="000B303D"/>
    <w:rsid w:val="000B381D"/>
    <w:rsid w:val="000B6BF5"/>
    <w:rsid w:val="000B6EA6"/>
    <w:rsid w:val="000B76A6"/>
    <w:rsid w:val="000C2309"/>
    <w:rsid w:val="000C5B67"/>
    <w:rsid w:val="000C5D33"/>
    <w:rsid w:val="000C6D8E"/>
    <w:rsid w:val="000C7672"/>
    <w:rsid w:val="000D2736"/>
    <w:rsid w:val="000D36F6"/>
    <w:rsid w:val="000D4499"/>
    <w:rsid w:val="000D5E40"/>
    <w:rsid w:val="000D635A"/>
    <w:rsid w:val="000E00D4"/>
    <w:rsid w:val="000E053F"/>
    <w:rsid w:val="000E2CD4"/>
    <w:rsid w:val="000E66F2"/>
    <w:rsid w:val="000F0A98"/>
    <w:rsid w:val="000F2517"/>
    <w:rsid w:val="000F4829"/>
    <w:rsid w:val="000F64DE"/>
    <w:rsid w:val="0010114A"/>
    <w:rsid w:val="001036D8"/>
    <w:rsid w:val="00103D57"/>
    <w:rsid w:val="00105FDB"/>
    <w:rsid w:val="00107369"/>
    <w:rsid w:val="00110AEC"/>
    <w:rsid w:val="0011325B"/>
    <w:rsid w:val="00113A21"/>
    <w:rsid w:val="00113EBE"/>
    <w:rsid w:val="00117717"/>
    <w:rsid w:val="00121419"/>
    <w:rsid w:val="001234C5"/>
    <w:rsid w:val="00123C0A"/>
    <w:rsid w:val="00126326"/>
    <w:rsid w:val="001279F6"/>
    <w:rsid w:val="00130814"/>
    <w:rsid w:val="0013172D"/>
    <w:rsid w:val="0013190C"/>
    <w:rsid w:val="001319CE"/>
    <w:rsid w:val="001321E7"/>
    <w:rsid w:val="00132E7A"/>
    <w:rsid w:val="00134A53"/>
    <w:rsid w:val="0013569B"/>
    <w:rsid w:val="001372F8"/>
    <w:rsid w:val="00141F57"/>
    <w:rsid w:val="001428F5"/>
    <w:rsid w:val="0014294E"/>
    <w:rsid w:val="0015117A"/>
    <w:rsid w:val="001562F3"/>
    <w:rsid w:val="00160030"/>
    <w:rsid w:val="001614AB"/>
    <w:rsid w:val="00163AD7"/>
    <w:rsid w:val="00163CEE"/>
    <w:rsid w:val="001640B8"/>
    <w:rsid w:val="0016457E"/>
    <w:rsid w:val="00166C1E"/>
    <w:rsid w:val="00167620"/>
    <w:rsid w:val="0017006E"/>
    <w:rsid w:val="001700D7"/>
    <w:rsid w:val="0017147D"/>
    <w:rsid w:val="00171C9C"/>
    <w:rsid w:val="00172475"/>
    <w:rsid w:val="00172B85"/>
    <w:rsid w:val="0017374D"/>
    <w:rsid w:val="00173B03"/>
    <w:rsid w:val="001753BE"/>
    <w:rsid w:val="001756FB"/>
    <w:rsid w:val="00175891"/>
    <w:rsid w:val="0018048A"/>
    <w:rsid w:val="00181556"/>
    <w:rsid w:val="00183DBE"/>
    <w:rsid w:val="001841ED"/>
    <w:rsid w:val="00186A86"/>
    <w:rsid w:val="00191047"/>
    <w:rsid w:val="00197232"/>
    <w:rsid w:val="001A019A"/>
    <w:rsid w:val="001A036B"/>
    <w:rsid w:val="001A3064"/>
    <w:rsid w:val="001A3B37"/>
    <w:rsid w:val="001A506E"/>
    <w:rsid w:val="001A59A3"/>
    <w:rsid w:val="001B1C75"/>
    <w:rsid w:val="001B54AA"/>
    <w:rsid w:val="001B591E"/>
    <w:rsid w:val="001B6F13"/>
    <w:rsid w:val="001B6FAD"/>
    <w:rsid w:val="001B73B3"/>
    <w:rsid w:val="001B77CC"/>
    <w:rsid w:val="001B793E"/>
    <w:rsid w:val="001C1CA9"/>
    <w:rsid w:val="001C2741"/>
    <w:rsid w:val="001C3FF0"/>
    <w:rsid w:val="001C6727"/>
    <w:rsid w:val="001C7247"/>
    <w:rsid w:val="001D23BA"/>
    <w:rsid w:val="001D28B4"/>
    <w:rsid w:val="001D31BE"/>
    <w:rsid w:val="001D352D"/>
    <w:rsid w:val="001D4504"/>
    <w:rsid w:val="001D4A9B"/>
    <w:rsid w:val="001D5D33"/>
    <w:rsid w:val="001E03C3"/>
    <w:rsid w:val="001E6924"/>
    <w:rsid w:val="001E6E80"/>
    <w:rsid w:val="001F07A3"/>
    <w:rsid w:val="001F1DDE"/>
    <w:rsid w:val="001F56B5"/>
    <w:rsid w:val="001F792D"/>
    <w:rsid w:val="0020100D"/>
    <w:rsid w:val="00203542"/>
    <w:rsid w:val="00205507"/>
    <w:rsid w:val="0020560C"/>
    <w:rsid w:val="00212D61"/>
    <w:rsid w:val="00213008"/>
    <w:rsid w:val="002165F0"/>
    <w:rsid w:val="00216828"/>
    <w:rsid w:val="00217C4B"/>
    <w:rsid w:val="00221F6F"/>
    <w:rsid w:val="00224314"/>
    <w:rsid w:val="002246D1"/>
    <w:rsid w:val="0022516B"/>
    <w:rsid w:val="00225E62"/>
    <w:rsid w:val="00226FD8"/>
    <w:rsid w:val="00227B98"/>
    <w:rsid w:val="00233D08"/>
    <w:rsid w:val="00235200"/>
    <w:rsid w:val="00237F1F"/>
    <w:rsid w:val="0024167A"/>
    <w:rsid w:val="00241E23"/>
    <w:rsid w:val="00246F04"/>
    <w:rsid w:val="0025131D"/>
    <w:rsid w:val="002527F6"/>
    <w:rsid w:val="00255E22"/>
    <w:rsid w:val="0025661B"/>
    <w:rsid w:val="00261EB6"/>
    <w:rsid w:val="00267728"/>
    <w:rsid w:val="00271393"/>
    <w:rsid w:val="00271712"/>
    <w:rsid w:val="00271E2A"/>
    <w:rsid w:val="002729C9"/>
    <w:rsid w:val="0027428C"/>
    <w:rsid w:val="002775B7"/>
    <w:rsid w:val="00277FCB"/>
    <w:rsid w:val="00282F6A"/>
    <w:rsid w:val="00284046"/>
    <w:rsid w:val="00284F79"/>
    <w:rsid w:val="00290600"/>
    <w:rsid w:val="00291F5F"/>
    <w:rsid w:val="00292B8F"/>
    <w:rsid w:val="0029493E"/>
    <w:rsid w:val="002968CA"/>
    <w:rsid w:val="00297417"/>
    <w:rsid w:val="002A298B"/>
    <w:rsid w:val="002A2FF1"/>
    <w:rsid w:val="002A4405"/>
    <w:rsid w:val="002A5D6E"/>
    <w:rsid w:val="002A663F"/>
    <w:rsid w:val="002A799F"/>
    <w:rsid w:val="002A7A60"/>
    <w:rsid w:val="002A7D05"/>
    <w:rsid w:val="002B1384"/>
    <w:rsid w:val="002B3B38"/>
    <w:rsid w:val="002B6021"/>
    <w:rsid w:val="002B72B0"/>
    <w:rsid w:val="002C13BF"/>
    <w:rsid w:val="002C30A4"/>
    <w:rsid w:val="002C520C"/>
    <w:rsid w:val="002C6D93"/>
    <w:rsid w:val="002C7BD7"/>
    <w:rsid w:val="002C7C7C"/>
    <w:rsid w:val="002D2E24"/>
    <w:rsid w:val="002D4C32"/>
    <w:rsid w:val="002D6C3C"/>
    <w:rsid w:val="002E2B5F"/>
    <w:rsid w:val="002E43A5"/>
    <w:rsid w:val="002E4B85"/>
    <w:rsid w:val="002E5A92"/>
    <w:rsid w:val="002F1B19"/>
    <w:rsid w:val="002F1F86"/>
    <w:rsid w:val="002F2A86"/>
    <w:rsid w:val="002F3AA5"/>
    <w:rsid w:val="002F5800"/>
    <w:rsid w:val="002F5CEA"/>
    <w:rsid w:val="002F62C9"/>
    <w:rsid w:val="002F7784"/>
    <w:rsid w:val="002F7D0B"/>
    <w:rsid w:val="00300F74"/>
    <w:rsid w:val="003065D2"/>
    <w:rsid w:val="003119FE"/>
    <w:rsid w:val="00313882"/>
    <w:rsid w:val="00315537"/>
    <w:rsid w:val="00315B28"/>
    <w:rsid w:val="00322290"/>
    <w:rsid w:val="00324B1F"/>
    <w:rsid w:val="00325ECD"/>
    <w:rsid w:val="003262C3"/>
    <w:rsid w:val="0032776A"/>
    <w:rsid w:val="00330194"/>
    <w:rsid w:val="003311C1"/>
    <w:rsid w:val="00335F6E"/>
    <w:rsid w:val="0033635F"/>
    <w:rsid w:val="00336448"/>
    <w:rsid w:val="00341F04"/>
    <w:rsid w:val="003422B2"/>
    <w:rsid w:val="00343C2C"/>
    <w:rsid w:val="00345C6C"/>
    <w:rsid w:val="00345D3A"/>
    <w:rsid w:val="003471A5"/>
    <w:rsid w:val="0035061B"/>
    <w:rsid w:val="00352ACB"/>
    <w:rsid w:val="0035370D"/>
    <w:rsid w:val="0035593A"/>
    <w:rsid w:val="00357CB5"/>
    <w:rsid w:val="00357F43"/>
    <w:rsid w:val="00362FFE"/>
    <w:rsid w:val="003661A3"/>
    <w:rsid w:val="00367B24"/>
    <w:rsid w:val="00371776"/>
    <w:rsid w:val="003722BA"/>
    <w:rsid w:val="00372E4C"/>
    <w:rsid w:val="003751E8"/>
    <w:rsid w:val="00383CBD"/>
    <w:rsid w:val="00387BC4"/>
    <w:rsid w:val="00390862"/>
    <w:rsid w:val="0039221A"/>
    <w:rsid w:val="003A0760"/>
    <w:rsid w:val="003A474B"/>
    <w:rsid w:val="003A6F74"/>
    <w:rsid w:val="003A7A2D"/>
    <w:rsid w:val="003A7E2E"/>
    <w:rsid w:val="003B2D97"/>
    <w:rsid w:val="003B60F8"/>
    <w:rsid w:val="003B6A8C"/>
    <w:rsid w:val="003B6DCA"/>
    <w:rsid w:val="003B7308"/>
    <w:rsid w:val="003B7D0D"/>
    <w:rsid w:val="003C1DAD"/>
    <w:rsid w:val="003C22ED"/>
    <w:rsid w:val="003C6A17"/>
    <w:rsid w:val="003C711B"/>
    <w:rsid w:val="003D0249"/>
    <w:rsid w:val="003D33EC"/>
    <w:rsid w:val="003D5230"/>
    <w:rsid w:val="003D5478"/>
    <w:rsid w:val="003D64B3"/>
    <w:rsid w:val="003E1A47"/>
    <w:rsid w:val="003E2502"/>
    <w:rsid w:val="003E3445"/>
    <w:rsid w:val="003F15C7"/>
    <w:rsid w:val="003F19A2"/>
    <w:rsid w:val="003F1DF6"/>
    <w:rsid w:val="003F2235"/>
    <w:rsid w:val="003F4589"/>
    <w:rsid w:val="003F4B80"/>
    <w:rsid w:val="00400B7F"/>
    <w:rsid w:val="00402E1C"/>
    <w:rsid w:val="00403C1B"/>
    <w:rsid w:val="00403DB6"/>
    <w:rsid w:val="00415CF4"/>
    <w:rsid w:val="004175FB"/>
    <w:rsid w:val="0042005C"/>
    <w:rsid w:val="004203AB"/>
    <w:rsid w:val="00422468"/>
    <w:rsid w:val="004232AF"/>
    <w:rsid w:val="00423C9E"/>
    <w:rsid w:val="00424138"/>
    <w:rsid w:val="00425489"/>
    <w:rsid w:val="00425C19"/>
    <w:rsid w:val="00426F42"/>
    <w:rsid w:val="00427BB7"/>
    <w:rsid w:val="0043081A"/>
    <w:rsid w:val="00430871"/>
    <w:rsid w:val="00431CA4"/>
    <w:rsid w:val="004322E2"/>
    <w:rsid w:val="004329FF"/>
    <w:rsid w:val="00435650"/>
    <w:rsid w:val="00436A4F"/>
    <w:rsid w:val="00443241"/>
    <w:rsid w:val="00444ECD"/>
    <w:rsid w:val="00451192"/>
    <w:rsid w:val="00454C0C"/>
    <w:rsid w:val="00456316"/>
    <w:rsid w:val="0045645D"/>
    <w:rsid w:val="00457303"/>
    <w:rsid w:val="00457854"/>
    <w:rsid w:val="00463011"/>
    <w:rsid w:val="004639F4"/>
    <w:rsid w:val="0046405A"/>
    <w:rsid w:val="0046738C"/>
    <w:rsid w:val="004677F7"/>
    <w:rsid w:val="00470D78"/>
    <w:rsid w:val="004712BC"/>
    <w:rsid w:val="00473FAE"/>
    <w:rsid w:val="00477B09"/>
    <w:rsid w:val="0048072C"/>
    <w:rsid w:val="00480B90"/>
    <w:rsid w:val="00482949"/>
    <w:rsid w:val="004838D5"/>
    <w:rsid w:val="0048421A"/>
    <w:rsid w:val="00485A4F"/>
    <w:rsid w:val="00491470"/>
    <w:rsid w:val="00494A5E"/>
    <w:rsid w:val="004A35A3"/>
    <w:rsid w:val="004A3607"/>
    <w:rsid w:val="004A5B7D"/>
    <w:rsid w:val="004A728D"/>
    <w:rsid w:val="004A7AC3"/>
    <w:rsid w:val="004B07B0"/>
    <w:rsid w:val="004B0EF0"/>
    <w:rsid w:val="004B1CE7"/>
    <w:rsid w:val="004B1F80"/>
    <w:rsid w:val="004B376E"/>
    <w:rsid w:val="004B4AE8"/>
    <w:rsid w:val="004B6191"/>
    <w:rsid w:val="004B7EA0"/>
    <w:rsid w:val="004C4907"/>
    <w:rsid w:val="004C5029"/>
    <w:rsid w:val="004D0B04"/>
    <w:rsid w:val="004D2970"/>
    <w:rsid w:val="004D3AD3"/>
    <w:rsid w:val="004D45D1"/>
    <w:rsid w:val="004D6F51"/>
    <w:rsid w:val="004D7B37"/>
    <w:rsid w:val="004E16AD"/>
    <w:rsid w:val="004E1864"/>
    <w:rsid w:val="004E19B9"/>
    <w:rsid w:val="004E44EA"/>
    <w:rsid w:val="004E58C6"/>
    <w:rsid w:val="004F1494"/>
    <w:rsid w:val="004F2865"/>
    <w:rsid w:val="004F2C7A"/>
    <w:rsid w:val="004F3881"/>
    <w:rsid w:val="004F3ED3"/>
    <w:rsid w:val="004F5214"/>
    <w:rsid w:val="004F797A"/>
    <w:rsid w:val="00500F25"/>
    <w:rsid w:val="005036C0"/>
    <w:rsid w:val="0050645B"/>
    <w:rsid w:val="005078A5"/>
    <w:rsid w:val="00510059"/>
    <w:rsid w:val="005102EF"/>
    <w:rsid w:val="00511F98"/>
    <w:rsid w:val="00513E53"/>
    <w:rsid w:val="00513E96"/>
    <w:rsid w:val="005203FE"/>
    <w:rsid w:val="00521116"/>
    <w:rsid w:val="00522D48"/>
    <w:rsid w:val="00523B9F"/>
    <w:rsid w:val="00523CB1"/>
    <w:rsid w:val="00523F21"/>
    <w:rsid w:val="00524C04"/>
    <w:rsid w:val="005256AF"/>
    <w:rsid w:val="00530B81"/>
    <w:rsid w:val="00531803"/>
    <w:rsid w:val="0053278C"/>
    <w:rsid w:val="00536B0F"/>
    <w:rsid w:val="00537137"/>
    <w:rsid w:val="00544040"/>
    <w:rsid w:val="005445DB"/>
    <w:rsid w:val="005463B6"/>
    <w:rsid w:val="00546DDA"/>
    <w:rsid w:val="00550471"/>
    <w:rsid w:val="00550FD3"/>
    <w:rsid w:val="00553C5E"/>
    <w:rsid w:val="00554741"/>
    <w:rsid w:val="00554A21"/>
    <w:rsid w:val="00554F4A"/>
    <w:rsid w:val="00555368"/>
    <w:rsid w:val="00556623"/>
    <w:rsid w:val="00556F9E"/>
    <w:rsid w:val="00557392"/>
    <w:rsid w:val="00557ADE"/>
    <w:rsid w:val="00560661"/>
    <w:rsid w:val="005611C6"/>
    <w:rsid w:val="00562049"/>
    <w:rsid w:val="005625F7"/>
    <w:rsid w:val="00562B2A"/>
    <w:rsid w:val="00562BCD"/>
    <w:rsid w:val="0056312E"/>
    <w:rsid w:val="00564F68"/>
    <w:rsid w:val="005654E7"/>
    <w:rsid w:val="0056619A"/>
    <w:rsid w:val="005708C5"/>
    <w:rsid w:val="00570FB2"/>
    <w:rsid w:val="00573350"/>
    <w:rsid w:val="005744C5"/>
    <w:rsid w:val="00576BB9"/>
    <w:rsid w:val="005839CE"/>
    <w:rsid w:val="00593A02"/>
    <w:rsid w:val="00593B76"/>
    <w:rsid w:val="00596571"/>
    <w:rsid w:val="00596995"/>
    <w:rsid w:val="005A2C70"/>
    <w:rsid w:val="005A3AF8"/>
    <w:rsid w:val="005A5C21"/>
    <w:rsid w:val="005A7CAC"/>
    <w:rsid w:val="005B1965"/>
    <w:rsid w:val="005B1B31"/>
    <w:rsid w:val="005B3977"/>
    <w:rsid w:val="005B53BC"/>
    <w:rsid w:val="005B5813"/>
    <w:rsid w:val="005B775F"/>
    <w:rsid w:val="005B7A33"/>
    <w:rsid w:val="005C27FA"/>
    <w:rsid w:val="005C2999"/>
    <w:rsid w:val="005C30C2"/>
    <w:rsid w:val="005C36AD"/>
    <w:rsid w:val="005C3A9E"/>
    <w:rsid w:val="005C3B27"/>
    <w:rsid w:val="005C43C4"/>
    <w:rsid w:val="005C677E"/>
    <w:rsid w:val="005D1C90"/>
    <w:rsid w:val="005D3949"/>
    <w:rsid w:val="005D41E7"/>
    <w:rsid w:val="005D43EC"/>
    <w:rsid w:val="005D6BF3"/>
    <w:rsid w:val="005D7F69"/>
    <w:rsid w:val="005E094C"/>
    <w:rsid w:val="005E1499"/>
    <w:rsid w:val="005E150F"/>
    <w:rsid w:val="005F1888"/>
    <w:rsid w:val="005F5198"/>
    <w:rsid w:val="005F5725"/>
    <w:rsid w:val="0060145E"/>
    <w:rsid w:val="00601961"/>
    <w:rsid w:val="00603F61"/>
    <w:rsid w:val="00605512"/>
    <w:rsid w:val="00606C14"/>
    <w:rsid w:val="00606E92"/>
    <w:rsid w:val="00610109"/>
    <w:rsid w:val="0061086D"/>
    <w:rsid w:val="00613BB4"/>
    <w:rsid w:val="0061685A"/>
    <w:rsid w:val="00616D1D"/>
    <w:rsid w:val="00616D72"/>
    <w:rsid w:val="00620511"/>
    <w:rsid w:val="00622452"/>
    <w:rsid w:val="00625FFA"/>
    <w:rsid w:val="0063051C"/>
    <w:rsid w:val="006331C4"/>
    <w:rsid w:val="00633AE1"/>
    <w:rsid w:val="00636B2F"/>
    <w:rsid w:val="00637F2C"/>
    <w:rsid w:val="00640998"/>
    <w:rsid w:val="006424DB"/>
    <w:rsid w:val="00644195"/>
    <w:rsid w:val="00644A26"/>
    <w:rsid w:val="0064503E"/>
    <w:rsid w:val="0064653E"/>
    <w:rsid w:val="00646C9D"/>
    <w:rsid w:val="0065004D"/>
    <w:rsid w:val="00653240"/>
    <w:rsid w:val="006539E6"/>
    <w:rsid w:val="0065539D"/>
    <w:rsid w:val="006553EA"/>
    <w:rsid w:val="0065556D"/>
    <w:rsid w:val="00656C2C"/>
    <w:rsid w:val="0065756D"/>
    <w:rsid w:val="00657AAD"/>
    <w:rsid w:val="00657CFC"/>
    <w:rsid w:val="00660DA5"/>
    <w:rsid w:val="006617D0"/>
    <w:rsid w:val="00661BCA"/>
    <w:rsid w:val="00662044"/>
    <w:rsid w:val="00665C30"/>
    <w:rsid w:val="0066653B"/>
    <w:rsid w:val="00666C25"/>
    <w:rsid w:val="00667BAF"/>
    <w:rsid w:val="006708BF"/>
    <w:rsid w:val="00670C56"/>
    <w:rsid w:val="0067275C"/>
    <w:rsid w:val="00672EE5"/>
    <w:rsid w:val="00675642"/>
    <w:rsid w:val="00675F5C"/>
    <w:rsid w:val="0067757E"/>
    <w:rsid w:val="00677BF2"/>
    <w:rsid w:val="00677D3F"/>
    <w:rsid w:val="00677FBC"/>
    <w:rsid w:val="006810C0"/>
    <w:rsid w:val="00682901"/>
    <w:rsid w:val="00683078"/>
    <w:rsid w:val="00686AC9"/>
    <w:rsid w:val="0069335F"/>
    <w:rsid w:val="00696791"/>
    <w:rsid w:val="006A08CA"/>
    <w:rsid w:val="006A4BBD"/>
    <w:rsid w:val="006A6695"/>
    <w:rsid w:val="006A6CEB"/>
    <w:rsid w:val="006B1111"/>
    <w:rsid w:val="006B4AE8"/>
    <w:rsid w:val="006B5AEC"/>
    <w:rsid w:val="006B5F74"/>
    <w:rsid w:val="006B6569"/>
    <w:rsid w:val="006B68FD"/>
    <w:rsid w:val="006B6CFE"/>
    <w:rsid w:val="006B6D3B"/>
    <w:rsid w:val="006B7DF2"/>
    <w:rsid w:val="006C12AF"/>
    <w:rsid w:val="006C20A7"/>
    <w:rsid w:val="006C3598"/>
    <w:rsid w:val="006C3EE9"/>
    <w:rsid w:val="006C4C33"/>
    <w:rsid w:val="006C594C"/>
    <w:rsid w:val="006D22D0"/>
    <w:rsid w:val="006D2461"/>
    <w:rsid w:val="006D2E81"/>
    <w:rsid w:val="006D3A32"/>
    <w:rsid w:val="006D619A"/>
    <w:rsid w:val="006D671F"/>
    <w:rsid w:val="006E0D78"/>
    <w:rsid w:val="006E27D0"/>
    <w:rsid w:val="006E2989"/>
    <w:rsid w:val="006E33C9"/>
    <w:rsid w:val="006E5836"/>
    <w:rsid w:val="006E5EC1"/>
    <w:rsid w:val="006E7C5F"/>
    <w:rsid w:val="006F1373"/>
    <w:rsid w:val="006F2B98"/>
    <w:rsid w:val="006F508B"/>
    <w:rsid w:val="007010B7"/>
    <w:rsid w:val="00701FC1"/>
    <w:rsid w:val="00703160"/>
    <w:rsid w:val="00706A72"/>
    <w:rsid w:val="007105C1"/>
    <w:rsid w:val="00711299"/>
    <w:rsid w:val="00712781"/>
    <w:rsid w:val="007153CF"/>
    <w:rsid w:val="00716E00"/>
    <w:rsid w:val="00720101"/>
    <w:rsid w:val="007212BF"/>
    <w:rsid w:val="00722800"/>
    <w:rsid w:val="0072307E"/>
    <w:rsid w:val="007256B9"/>
    <w:rsid w:val="00726A20"/>
    <w:rsid w:val="00727CFF"/>
    <w:rsid w:val="00730A6F"/>
    <w:rsid w:val="007331EA"/>
    <w:rsid w:val="00735B50"/>
    <w:rsid w:val="00736913"/>
    <w:rsid w:val="00740302"/>
    <w:rsid w:val="00742372"/>
    <w:rsid w:val="007439A0"/>
    <w:rsid w:val="0074579B"/>
    <w:rsid w:val="00745E2F"/>
    <w:rsid w:val="0074612B"/>
    <w:rsid w:val="00756F78"/>
    <w:rsid w:val="0076275B"/>
    <w:rsid w:val="007647D4"/>
    <w:rsid w:val="00764888"/>
    <w:rsid w:val="00766D30"/>
    <w:rsid w:val="007674CD"/>
    <w:rsid w:val="00772189"/>
    <w:rsid w:val="007726A1"/>
    <w:rsid w:val="00774FE5"/>
    <w:rsid w:val="0077697C"/>
    <w:rsid w:val="00780E9B"/>
    <w:rsid w:val="00782460"/>
    <w:rsid w:val="00783F4E"/>
    <w:rsid w:val="00784DBB"/>
    <w:rsid w:val="00786478"/>
    <w:rsid w:val="007947DD"/>
    <w:rsid w:val="007A2A6E"/>
    <w:rsid w:val="007A3223"/>
    <w:rsid w:val="007A3B52"/>
    <w:rsid w:val="007A3F9C"/>
    <w:rsid w:val="007B1450"/>
    <w:rsid w:val="007B1C00"/>
    <w:rsid w:val="007B20BF"/>
    <w:rsid w:val="007B2B9D"/>
    <w:rsid w:val="007B387C"/>
    <w:rsid w:val="007B4110"/>
    <w:rsid w:val="007B4E70"/>
    <w:rsid w:val="007B5776"/>
    <w:rsid w:val="007B61A2"/>
    <w:rsid w:val="007C0697"/>
    <w:rsid w:val="007C0827"/>
    <w:rsid w:val="007C0954"/>
    <w:rsid w:val="007C3BAA"/>
    <w:rsid w:val="007C401E"/>
    <w:rsid w:val="007C4442"/>
    <w:rsid w:val="007C67D7"/>
    <w:rsid w:val="007D03BE"/>
    <w:rsid w:val="007D4646"/>
    <w:rsid w:val="007D52F2"/>
    <w:rsid w:val="007D7A89"/>
    <w:rsid w:val="007E44F6"/>
    <w:rsid w:val="007E4C4D"/>
    <w:rsid w:val="007E507C"/>
    <w:rsid w:val="007E58DC"/>
    <w:rsid w:val="007E619D"/>
    <w:rsid w:val="007E69C6"/>
    <w:rsid w:val="007F0FF2"/>
    <w:rsid w:val="007F5462"/>
    <w:rsid w:val="00801EEA"/>
    <w:rsid w:val="00804A45"/>
    <w:rsid w:val="00812659"/>
    <w:rsid w:val="00813006"/>
    <w:rsid w:val="008176B9"/>
    <w:rsid w:val="008202E2"/>
    <w:rsid w:val="00820AC1"/>
    <w:rsid w:val="00822D5A"/>
    <w:rsid w:val="00824593"/>
    <w:rsid w:val="00824732"/>
    <w:rsid w:val="008302D9"/>
    <w:rsid w:val="0083228F"/>
    <w:rsid w:val="00832295"/>
    <w:rsid w:val="0083280B"/>
    <w:rsid w:val="0083355F"/>
    <w:rsid w:val="0083447C"/>
    <w:rsid w:val="008363C6"/>
    <w:rsid w:val="0083704D"/>
    <w:rsid w:val="00837BE4"/>
    <w:rsid w:val="00840D28"/>
    <w:rsid w:val="0084392E"/>
    <w:rsid w:val="008448A0"/>
    <w:rsid w:val="00845741"/>
    <w:rsid w:val="00845BDB"/>
    <w:rsid w:val="008463BD"/>
    <w:rsid w:val="0085000E"/>
    <w:rsid w:val="00855E73"/>
    <w:rsid w:val="00856363"/>
    <w:rsid w:val="00856B42"/>
    <w:rsid w:val="008601DA"/>
    <w:rsid w:val="00860646"/>
    <w:rsid w:val="00862B51"/>
    <w:rsid w:val="008636EA"/>
    <w:rsid w:val="00863E35"/>
    <w:rsid w:val="008645CF"/>
    <w:rsid w:val="00870E5E"/>
    <w:rsid w:val="00873352"/>
    <w:rsid w:val="0087522F"/>
    <w:rsid w:val="008757E8"/>
    <w:rsid w:val="008759C9"/>
    <w:rsid w:val="008762A8"/>
    <w:rsid w:val="00876697"/>
    <w:rsid w:val="00876738"/>
    <w:rsid w:val="00881393"/>
    <w:rsid w:val="00883EB3"/>
    <w:rsid w:val="00884B8D"/>
    <w:rsid w:val="008868E7"/>
    <w:rsid w:val="008875E5"/>
    <w:rsid w:val="0089038F"/>
    <w:rsid w:val="00892C24"/>
    <w:rsid w:val="00894919"/>
    <w:rsid w:val="0089530E"/>
    <w:rsid w:val="00897F46"/>
    <w:rsid w:val="008A01B6"/>
    <w:rsid w:val="008A2540"/>
    <w:rsid w:val="008A263E"/>
    <w:rsid w:val="008A28C0"/>
    <w:rsid w:val="008A2B0A"/>
    <w:rsid w:val="008A3750"/>
    <w:rsid w:val="008B073C"/>
    <w:rsid w:val="008B0816"/>
    <w:rsid w:val="008B5298"/>
    <w:rsid w:val="008B7271"/>
    <w:rsid w:val="008C135A"/>
    <w:rsid w:val="008C3354"/>
    <w:rsid w:val="008C43F2"/>
    <w:rsid w:val="008C75D1"/>
    <w:rsid w:val="008D03EC"/>
    <w:rsid w:val="008D297E"/>
    <w:rsid w:val="008D3667"/>
    <w:rsid w:val="008E363C"/>
    <w:rsid w:val="008E3A82"/>
    <w:rsid w:val="008E4A95"/>
    <w:rsid w:val="008E6525"/>
    <w:rsid w:val="008E6F63"/>
    <w:rsid w:val="008E7F76"/>
    <w:rsid w:val="008F005A"/>
    <w:rsid w:val="008F0D41"/>
    <w:rsid w:val="008F1528"/>
    <w:rsid w:val="008F20ED"/>
    <w:rsid w:val="008F262F"/>
    <w:rsid w:val="008F4602"/>
    <w:rsid w:val="008F499E"/>
    <w:rsid w:val="0090098C"/>
    <w:rsid w:val="00900CB2"/>
    <w:rsid w:val="00901163"/>
    <w:rsid w:val="00902512"/>
    <w:rsid w:val="0090354B"/>
    <w:rsid w:val="009038BD"/>
    <w:rsid w:val="00904D60"/>
    <w:rsid w:val="009063C0"/>
    <w:rsid w:val="009071BB"/>
    <w:rsid w:val="00907772"/>
    <w:rsid w:val="00911914"/>
    <w:rsid w:val="0091476C"/>
    <w:rsid w:val="00915769"/>
    <w:rsid w:val="00922AAC"/>
    <w:rsid w:val="009240B4"/>
    <w:rsid w:val="00925605"/>
    <w:rsid w:val="009265DE"/>
    <w:rsid w:val="00926BB8"/>
    <w:rsid w:val="00931D3B"/>
    <w:rsid w:val="00932B53"/>
    <w:rsid w:val="00933166"/>
    <w:rsid w:val="009337DE"/>
    <w:rsid w:val="00933DC0"/>
    <w:rsid w:val="00935878"/>
    <w:rsid w:val="009367A3"/>
    <w:rsid w:val="00936F66"/>
    <w:rsid w:val="00940466"/>
    <w:rsid w:val="00940EF9"/>
    <w:rsid w:val="0094117D"/>
    <w:rsid w:val="00942E63"/>
    <w:rsid w:val="00945068"/>
    <w:rsid w:val="009459CD"/>
    <w:rsid w:val="00950FE9"/>
    <w:rsid w:val="00951A35"/>
    <w:rsid w:val="00951DFA"/>
    <w:rsid w:val="0095519C"/>
    <w:rsid w:val="009574D7"/>
    <w:rsid w:val="00961FF5"/>
    <w:rsid w:val="009652A5"/>
    <w:rsid w:val="00972B8B"/>
    <w:rsid w:val="00973F1C"/>
    <w:rsid w:val="00974E24"/>
    <w:rsid w:val="00975A64"/>
    <w:rsid w:val="00976DAA"/>
    <w:rsid w:val="0098135F"/>
    <w:rsid w:val="009815F3"/>
    <w:rsid w:val="00981B63"/>
    <w:rsid w:val="009838F8"/>
    <w:rsid w:val="0098409E"/>
    <w:rsid w:val="00984489"/>
    <w:rsid w:val="00985A97"/>
    <w:rsid w:val="009869DF"/>
    <w:rsid w:val="00986BDF"/>
    <w:rsid w:val="0098787F"/>
    <w:rsid w:val="00990B6A"/>
    <w:rsid w:val="00990E25"/>
    <w:rsid w:val="00991A95"/>
    <w:rsid w:val="009941DB"/>
    <w:rsid w:val="00996302"/>
    <w:rsid w:val="00997C29"/>
    <w:rsid w:val="009A0CE2"/>
    <w:rsid w:val="009A22EA"/>
    <w:rsid w:val="009A3D8C"/>
    <w:rsid w:val="009A60F4"/>
    <w:rsid w:val="009A67C5"/>
    <w:rsid w:val="009B1C8C"/>
    <w:rsid w:val="009B2BCD"/>
    <w:rsid w:val="009B2BE8"/>
    <w:rsid w:val="009B407E"/>
    <w:rsid w:val="009B5698"/>
    <w:rsid w:val="009B570E"/>
    <w:rsid w:val="009B5A5F"/>
    <w:rsid w:val="009B5EAB"/>
    <w:rsid w:val="009B75A3"/>
    <w:rsid w:val="009C1CB9"/>
    <w:rsid w:val="009C645D"/>
    <w:rsid w:val="009C74C1"/>
    <w:rsid w:val="009D001F"/>
    <w:rsid w:val="009D015D"/>
    <w:rsid w:val="009D2A5C"/>
    <w:rsid w:val="009D3C0E"/>
    <w:rsid w:val="009D468B"/>
    <w:rsid w:val="009D5FE7"/>
    <w:rsid w:val="009D6270"/>
    <w:rsid w:val="009D66DC"/>
    <w:rsid w:val="009E04C3"/>
    <w:rsid w:val="009E120C"/>
    <w:rsid w:val="009E1A3F"/>
    <w:rsid w:val="009E226D"/>
    <w:rsid w:val="009F24EB"/>
    <w:rsid w:val="009F4419"/>
    <w:rsid w:val="00A00213"/>
    <w:rsid w:val="00A02E8F"/>
    <w:rsid w:val="00A04FC1"/>
    <w:rsid w:val="00A066A1"/>
    <w:rsid w:val="00A077E0"/>
    <w:rsid w:val="00A136A9"/>
    <w:rsid w:val="00A14277"/>
    <w:rsid w:val="00A1548B"/>
    <w:rsid w:val="00A17EA8"/>
    <w:rsid w:val="00A2293B"/>
    <w:rsid w:val="00A23953"/>
    <w:rsid w:val="00A25247"/>
    <w:rsid w:val="00A25EF6"/>
    <w:rsid w:val="00A264CF"/>
    <w:rsid w:val="00A26915"/>
    <w:rsid w:val="00A27BCC"/>
    <w:rsid w:val="00A27FB0"/>
    <w:rsid w:val="00A30ED4"/>
    <w:rsid w:val="00A32556"/>
    <w:rsid w:val="00A33438"/>
    <w:rsid w:val="00A33CB0"/>
    <w:rsid w:val="00A35BF9"/>
    <w:rsid w:val="00A40D4C"/>
    <w:rsid w:val="00A43D3C"/>
    <w:rsid w:val="00A43D71"/>
    <w:rsid w:val="00A4727A"/>
    <w:rsid w:val="00A50E73"/>
    <w:rsid w:val="00A52DE0"/>
    <w:rsid w:val="00A531AF"/>
    <w:rsid w:val="00A5422E"/>
    <w:rsid w:val="00A55338"/>
    <w:rsid w:val="00A57A9B"/>
    <w:rsid w:val="00A60413"/>
    <w:rsid w:val="00A61050"/>
    <w:rsid w:val="00A6253C"/>
    <w:rsid w:val="00A673E3"/>
    <w:rsid w:val="00A70D6D"/>
    <w:rsid w:val="00A72405"/>
    <w:rsid w:val="00A7275C"/>
    <w:rsid w:val="00A72DE5"/>
    <w:rsid w:val="00A7452C"/>
    <w:rsid w:val="00A80AD0"/>
    <w:rsid w:val="00A86160"/>
    <w:rsid w:val="00A862FA"/>
    <w:rsid w:val="00A87D76"/>
    <w:rsid w:val="00A903D1"/>
    <w:rsid w:val="00A9062E"/>
    <w:rsid w:val="00A91463"/>
    <w:rsid w:val="00A91CEC"/>
    <w:rsid w:val="00A9311F"/>
    <w:rsid w:val="00A93660"/>
    <w:rsid w:val="00A94920"/>
    <w:rsid w:val="00A953EC"/>
    <w:rsid w:val="00A95A53"/>
    <w:rsid w:val="00A95B33"/>
    <w:rsid w:val="00A95E5A"/>
    <w:rsid w:val="00AA17E1"/>
    <w:rsid w:val="00AA1810"/>
    <w:rsid w:val="00AA1C88"/>
    <w:rsid w:val="00AA3B69"/>
    <w:rsid w:val="00AA62C9"/>
    <w:rsid w:val="00AA6DBF"/>
    <w:rsid w:val="00AB1D53"/>
    <w:rsid w:val="00AB2302"/>
    <w:rsid w:val="00AB425C"/>
    <w:rsid w:val="00AB454E"/>
    <w:rsid w:val="00AB490B"/>
    <w:rsid w:val="00AB501C"/>
    <w:rsid w:val="00AB57D8"/>
    <w:rsid w:val="00AC02DC"/>
    <w:rsid w:val="00AC03A4"/>
    <w:rsid w:val="00AC15EA"/>
    <w:rsid w:val="00AC18AF"/>
    <w:rsid w:val="00AC1B3E"/>
    <w:rsid w:val="00AC2A62"/>
    <w:rsid w:val="00AC4090"/>
    <w:rsid w:val="00AC5A25"/>
    <w:rsid w:val="00AC694C"/>
    <w:rsid w:val="00AC75A4"/>
    <w:rsid w:val="00AC7B9B"/>
    <w:rsid w:val="00AD1502"/>
    <w:rsid w:val="00AD1E62"/>
    <w:rsid w:val="00AD4DD6"/>
    <w:rsid w:val="00AD6472"/>
    <w:rsid w:val="00AE0EE0"/>
    <w:rsid w:val="00AE2797"/>
    <w:rsid w:val="00AE2B8D"/>
    <w:rsid w:val="00AE2C5D"/>
    <w:rsid w:val="00AE3922"/>
    <w:rsid w:val="00AE49F8"/>
    <w:rsid w:val="00AE609F"/>
    <w:rsid w:val="00AE7C33"/>
    <w:rsid w:val="00AF1B8F"/>
    <w:rsid w:val="00AF201C"/>
    <w:rsid w:val="00AF6998"/>
    <w:rsid w:val="00B05198"/>
    <w:rsid w:val="00B0675F"/>
    <w:rsid w:val="00B10C2F"/>
    <w:rsid w:val="00B1110A"/>
    <w:rsid w:val="00B14610"/>
    <w:rsid w:val="00B14BE2"/>
    <w:rsid w:val="00B15FB3"/>
    <w:rsid w:val="00B16518"/>
    <w:rsid w:val="00B23C77"/>
    <w:rsid w:val="00B3255D"/>
    <w:rsid w:val="00B355C9"/>
    <w:rsid w:val="00B420EA"/>
    <w:rsid w:val="00B439E7"/>
    <w:rsid w:val="00B46F7A"/>
    <w:rsid w:val="00B47223"/>
    <w:rsid w:val="00B520B8"/>
    <w:rsid w:val="00B52D59"/>
    <w:rsid w:val="00B5308C"/>
    <w:rsid w:val="00B532E0"/>
    <w:rsid w:val="00B53FE9"/>
    <w:rsid w:val="00B543DB"/>
    <w:rsid w:val="00B566F5"/>
    <w:rsid w:val="00B61BFF"/>
    <w:rsid w:val="00B61CCD"/>
    <w:rsid w:val="00B62BE6"/>
    <w:rsid w:val="00B63483"/>
    <w:rsid w:val="00B638B3"/>
    <w:rsid w:val="00B67DA2"/>
    <w:rsid w:val="00B7260C"/>
    <w:rsid w:val="00B72782"/>
    <w:rsid w:val="00B74738"/>
    <w:rsid w:val="00B74BE9"/>
    <w:rsid w:val="00B75F9A"/>
    <w:rsid w:val="00B81141"/>
    <w:rsid w:val="00B8263A"/>
    <w:rsid w:val="00B86D3D"/>
    <w:rsid w:val="00B949A8"/>
    <w:rsid w:val="00B9732E"/>
    <w:rsid w:val="00B9761C"/>
    <w:rsid w:val="00BA159C"/>
    <w:rsid w:val="00BA1B64"/>
    <w:rsid w:val="00BA26A3"/>
    <w:rsid w:val="00BA3FE5"/>
    <w:rsid w:val="00BA4A69"/>
    <w:rsid w:val="00BA4A98"/>
    <w:rsid w:val="00BA6796"/>
    <w:rsid w:val="00BA747C"/>
    <w:rsid w:val="00BA7C57"/>
    <w:rsid w:val="00BA7FFB"/>
    <w:rsid w:val="00BB021B"/>
    <w:rsid w:val="00BB2B69"/>
    <w:rsid w:val="00BB35F6"/>
    <w:rsid w:val="00BB384A"/>
    <w:rsid w:val="00BB3A4F"/>
    <w:rsid w:val="00BB3D0F"/>
    <w:rsid w:val="00BB455E"/>
    <w:rsid w:val="00BB6006"/>
    <w:rsid w:val="00BB6A76"/>
    <w:rsid w:val="00BB7B14"/>
    <w:rsid w:val="00BC3A03"/>
    <w:rsid w:val="00BC5DB1"/>
    <w:rsid w:val="00BC79B5"/>
    <w:rsid w:val="00BD025D"/>
    <w:rsid w:val="00BD0ECF"/>
    <w:rsid w:val="00BD2B31"/>
    <w:rsid w:val="00BD4193"/>
    <w:rsid w:val="00BD4240"/>
    <w:rsid w:val="00BD74F0"/>
    <w:rsid w:val="00BE3773"/>
    <w:rsid w:val="00BE62B3"/>
    <w:rsid w:val="00BF6159"/>
    <w:rsid w:val="00BF69BF"/>
    <w:rsid w:val="00C00058"/>
    <w:rsid w:val="00C03A6A"/>
    <w:rsid w:val="00C04396"/>
    <w:rsid w:val="00C06BDF"/>
    <w:rsid w:val="00C110E1"/>
    <w:rsid w:val="00C1492D"/>
    <w:rsid w:val="00C15E60"/>
    <w:rsid w:val="00C20BFC"/>
    <w:rsid w:val="00C21A48"/>
    <w:rsid w:val="00C248BC"/>
    <w:rsid w:val="00C250DA"/>
    <w:rsid w:val="00C25B77"/>
    <w:rsid w:val="00C26BDC"/>
    <w:rsid w:val="00C31D1B"/>
    <w:rsid w:val="00C32724"/>
    <w:rsid w:val="00C32E89"/>
    <w:rsid w:val="00C338AA"/>
    <w:rsid w:val="00C338AF"/>
    <w:rsid w:val="00C338FC"/>
    <w:rsid w:val="00C36BCA"/>
    <w:rsid w:val="00C3755B"/>
    <w:rsid w:val="00C40E55"/>
    <w:rsid w:val="00C42129"/>
    <w:rsid w:val="00C42B84"/>
    <w:rsid w:val="00C4310D"/>
    <w:rsid w:val="00C44906"/>
    <w:rsid w:val="00C45089"/>
    <w:rsid w:val="00C455C7"/>
    <w:rsid w:val="00C462C7"/>
    <w:rsid w:val="00C479C3"/>
    <w:rsid w:val="00C5114F"/>
    <w:rsid w:val="00C55473"/>
    <w:rsid w:val="00C5652D"/>
    <w:rsid w:val="00C56E06"/>
    <w:rsid w:val="00C57785"/>
    <w:rsid w:val="00C6025F"/>
    <w:rsid w:val="00C6090C"/>
    <w:rsid w:val="00C60E88"/>
    <w:rsid w:val="00C7476A"/>
    <w:rsid w:val="00C75B58"/>
    <w:rsid w:val="00C77314"/>
    <w:rsid w:val="00C80E77"/>
    <w:rsid w:val="00C84BC9"/>
    <w:rsid w:val="00C84BEA"/>
    <w:rsid w:val="00C84DB9"/>
    <w:rsid w:val="00C86B02"/>
    <w:rsid w:val="00C90303"/>
    <w:rsid w:val="00C9227A"/>
    <w:rsid w:val="00C92C9C"/>
    <w:rsid w:val="00C95BB1"/>
    <w:rsid w:val="00C97DB4"/>
    <w:rsid w:val="00C97DE8"/>
    <w:rsid w:val="00CA1DB1"/>
    <w:rsid w:val="00CA6910"/>
    <w:rsid w:val="00CB2869"/>
    <w:rsid w:val="00CB36C8"/>
    <w:rsid w:val="00CC25FC"/>
    <w:rsid w:val="00CC3224"/>
    <w:rsid w:val="00CC35B1"/>
    <w:rsid w:val="00CC3B24"/>
    <w:rsid w:val="00CC51E4"/>
    <w:rsid w:val="00CC6439"/>
    <w:rsid w:val="00CD1B18"/>
    <w:rsid w:val="00CD2FB3"/>
    <w:rsid w:val="00CD7961"/>
    <w:rsid w:val="00CE08FA"/>
    <w:rsid w:val="00CE3E6C"/>
    <w:rsid w:val="00CE634C"/>
    <w:rsid w:val="00CE6E71"/>
    <w:rsid w:val="00CE7AF1"/>
    <w:rsid w:val="00CE7F0A"/>
    <w:rsid w:val="00CE7F97"/>
    <w:rsid w:val="00CF17F2"/>
    <w:rsid w:val="00CF2E2C"/>
    <w:rsid w:val="00CF2FAF"/>
    <w:rsid w:val="00CF71E4"/>
    <w:rsid w:val="00CF7DCE"/>
    <w:rsid w:val="00D02205"/>
    <w:rsid w:val="00D03D65"/>
    <w:rsid w:val="00D06F99"/>
    <w:rsid w:val="00D12168"/>
    <w:rsid w:val="00D12675"/>
    <w:rsid w:val="00D1290E"/>
    <w:rsid w:val="00D13067"/>
    <w:rsid w:val="00D13728"/>
    <w:rsid w:val="00D141F5"/>
    <w:rsid w:val="00D149BB"/>
    <w:rsid w:val="00D15660"/>
    <w:rsid w:val="00D16780"/>
    <w:rsid w:val="00D217F2"/>
    <w:rsid w:val="00D22A0E"/>
    <w:rsid w:val="00D22A89"/>
    <w:rsid w:val="00D2380A"/>
    <w:rsid w:val="00D25DDB"/>
    <w:rsid w:val="00D26482"/>
    <w:rsid w:val="00D31110"/>
    <w:rsid w:val="00D31B60"/>
    <w:rsid w:val="00D334CB"/>
    <w:rsid w:val="00D37EDA"/>
    <w:rsid w:val="00D40265"/>
    <w:rsid w:val="00D43196"/>
    <w:rsid w:val="00D45041"/>
    <w:rsid w:val="00D47868"/>
    <w:rsid w:val="00D52BB1"/>
    <w:rsid w:val="00D53CE6"/>
    <w:rsid w:val="00D53F15"/>
    <w:rsid w:val="00D5546D"/>
    <w:rsid w:val="00D56735"/>
    <w:rsid w:val="00D619A6"/>
    <w:rsid w:val="00D61D6A"/>
    <w:rsid w:val="00D657B9"/>
    <w:rsid w:val="00D67DAC"/>
    <w:rsid w:val="00D7010C"/>
    <w:rsid w:val="00D706B1"/>
    <w:rsid w:val="00D719B2"/>
    <w:rsid w:val="00D74F5F"/>
    <w:rsid w:val="00D763D8"/>
    <w:rsid w:val="00D8495C"/>
    <w:rsid w:val="00D85DE9"/>
    <w:rsid w:val="00D863D8"/>
    <w:rsid w:val="00D8687D"/>
    <w:rsid w:val="00D92B82"/>
    <w:rsid w:val="00D931A6"/>
    <w:rsid w:val="00D93C77"/>
    <w:rsid w:val="00D95DFA"/>
    <w:rsid w:val="00D96DD9"/>
    <w:rsid w:val="00D97C7A"/>
    <w:rsid w:val="00DA0D9E"/>
    <w:rsid w:val="00DA2E62"/>
    <w:rsid w:val="00DA3286"/>
    <w:rsid w:val="00DA5A11"/>
    <w:rsid w:val="00DA6F9B"/>
    <w:rsid w:val="00DB07AE"/>
    <w:rsid w:val="00DB439A"/>
    <w:rsid w:val="00DB7668"/>
    <w:rsid w:val="00DB76FC"/>
    <w:rsid w:val="00DB7FDE"/>
    <w:rsid w:val="00DC1BCD"/>
    <w:rsid w:val="00DC3B13"/>
    <w:rsid w:val="00DC6168"/>
    <w:rsid w:val="00DC69D1"/>
    <w:rsid w:val="00DC7AD1"/>
    <w:rsid w:val="00DD0B70"/>
    <w:rsid w:val="00DD1346"/>
    <w:rsid w:val="00DD1B7E"/>
    <w:rsid w:val="00DD5102"/>
    <w:rsid w:val="00DD5992"/>
    <w:rsid w:val="00DD7878"/>
    <w:rsid w:val="00DE0302"/>
    <w:rsid w:val="00DE0F87"/>
    <w:rsid w:val="00DE2381"/>
    <w:rsid w:val="00DE27DD"/>
    <w:rsid w:val="00DE36B7"/>
    <w:rsid w:val="00DE6146"/>
    <w:rsid w:val="00DE788B"/>
    <w:rsid w:val="00DF0B37"/>
    <w:rsid w:val="00DF1455"/>
    <w:rsid w:val="00DF3799"/>
    <w:rsid w:val="00DF4451"/>
    <w:rsid w:val="00DF53A7"/>
    <w:rsid w:val="00DF5F57"/>
    <w:rsid w:val="00DF73CC"/>
    <w:rsid w:val="00E0000B"/>
    <w:rsid w:val="00E02D68"/>
    <w:rsid w:val="00E04627"/>
    <w:rsid w:val="00E05026"/>
    <w:rsid w:val="00E0600A"/>
    <w:rsid w:val="00E07B41"/>
    <w:rsid w:val="00E13567"/>
    <w:rsid w:val="00E15C69"/>
    <w:rsid w:val="00E16EF1"/>
    <w:rsid w:val="00E173FA"/>
    <w:rsid w:val="00E2072D"/>
    <w:rsid w:val="00E24850"/>
    <w:rsid w:val="00E25B89"/>
    <w:rsid w:val="00E25EE8"/>
    <w:rsid w:val="00E27829"/>
    <w:rsid w:val="00E30F57"/>
    <w:rsid w:val="00E33A5C"/>
    <w:rsid w:val="00E401CD"/>
    <w:rsid w:val="00E40D31"/>
    <w:rsid w:val="00E40F7D"/>
    <w:rsid w:val="00E41753"/>
    <w:rsid w:val="00E42579"/>
    <w:rsid w:val="00E45461"/>
    <w:rsid w:val="00E46481"/>
    <w:rsid w:val="00E51399"/>
    <w:rsid w:val="00E56AAD"/>
    <w:rsid w:val="00E60B7E"/>
    <w:rsid w:val="00E60CF2"/>
    <w:rsid w:val="00E6127B"/>
    <w:rsid w:val="00E61D15"/>
    <w:rsid w:val="00E62725"/>
    <w:rsid w:val="00E62BEC"/>
    <w:rsid w:val="00E6365F"/>
    <w:rsid w:val="00E64996"/>
    <w:rsid w:val="00E66020"/>
    <w:rsid w:val="00E720C1"/>
    <w:rsid w:val="00E72BCE"/>
    <w:rsid w:val="00E738DB"/>
    <w:rsid w:val="00E81977"/>
    <w:rsid w:val="00E84157"/>
    <w:rsid w:val="00E87F6D"/>
    <w:rsid w:val="00E9691F"/>
    <w:rsid w:val="00EA0651"/>
    <w:rsid w:val="00EA419B"/>
    <w:rsid w:val="00EA44F8"/>
    <w:rsid w:val="00EA46AF"/>
    <w:rsid w:val="00EA5F86"/>
    <w:rsid w:val="00EA72CF"/>
    <w:rsid w:val="00EB18D0"/>
    <w:rsid w:val="00EB2C9B"/>
    <w:rsid w:val="00EB2FF2"/>
    <w:rsid w:val="00EB5B3C"/>
    <w:rsid w:val="00EB6BD6"/>
    <w:rsid w:val="00EB6E10"/>
    <w:rsid w:val="00EB7A24"/>
    <w:rsid w:val="00EC2F5D"/>
    <w:rsid w:val="00EC3A81"/>
    <w:rsid w:val="00EC3BC6"/>
    <w:rsid w:val="00ED2952"/>
    <w:rsid w:val="00ED40E6"/>
    <w:rsid w:val="00ED4439"/>
    <w:rsid w:val="00ED4645"/>
    <w:rsid w:val="00ED6AF0"/>
    <w:rsid w:val="00ED78C8"/>
    <w:rsid w:val="00EE28E7"/>
    <w:rsid w:val="00EE3086"/>
    <w:rsid w:val="00EE4271"/>
    <w:rsid w:val="00EE5928"/>
    <w:rsid w:val="00EF15C5"/>
    <w:rsid w:val="00EF1B58"/>
    <w:rsid w:val="00EF2D8D"/>
    <w:rsid w:val="00EF3D8F"/>
    <w:rsid w:val="00EF495A"/>
    <w:rsid w:val="00EF6A8E"/>
    <w:rsid w:val="00EF723C"/>
    <w:rsid w:val="00F01DAD"/>
    <w:rsid w:val="00F033C1"/>
    <w:rsid w:val="00F05C9E"/>
    <w:rsid w:val="00F11007"/>
    <w:rsid w:val="00F11473"/>
    <w:rsid w:val="00F14420"/>
    <w:rsid w:val="00F14B8D"/>
    <w:rsid w:val="00F20429"/>
    <w:rsid w:val="00F24BB4"/>
    <w:rsid w:val="00F25159"/>
    <w:rsid w:val="00F25CAF"/>
    <w:rsid w:val="00F27006"/>
    <w:rsid w:val="00F27891"/>
    <w:rsid w:val="00F312AC"/>
    <w:rsid w:val="00F3168F"/>
    <w:rsid w:val="00F31DDB"/>
    <w:rsid w:val="00F33072"/>
    <w:rsid w:val="00F33802"/>
    <w:rsid w:val="00F36552"/>
    <w:rsid w:val="00F427D5"/>
    <w:rsid w:val="00F44CA2"/>
    <w:rsid w:val="00F4562C"/>
    <w:rsid w:val="00F47738"/>
    <w:rsid w:val="00F50BC7"/>
    <w:rsid w:val="00F50FA2"/>
    <w:rsid w:val="00F557EB"/>
    <w:rsid w:val="00F558FD"/>
    <w:rsid w:val="00F57877"/>
    <w:rsid w:val="00F6055A"/>
    <w:rsid w:val="00F60791"/>
    <w:rsid w:val="00F71979"/>
    <w:rsid w:val="00F739DE"/>
    <w:rsid w:val="00F75CD9"/>
    <w:rsid w:val="00F760F1"/>
    <w:rsid w:val="00F8004A"/>
    <w:rsid w:val="00F834D9"/>
    <w:rsid w:val="00F83932"/>
    <w:rsid w:val="00F86441"/>
    <w:rsid w:val="00F870A2"/>
    <w:rsid w:val="00F87AE4"/>
    <w:rsid w:val="00F939BA"/>
    <w:rsid w:val="00F94C1F"/>
    <w:rsid w:val="00F96B91"/>
    <w:rsid w:val="00F96FE7"/>
    <w:rsid w:val="00F97606"/>
    <w:rsid w:val="00F97D9D"/>
    <w:rsid w:val="00FA1307"/>
    <w:rsid w:val="00FA1792"/>
    <w:rsid w:val="00FA2370"/>
    <w:rsid w:val="00FA40D4"/>
    <w:rsid w:val="00FA4DEA"/>
    <w:rsid w:val="00FA53C6"/>
    <w:rsid w:val="00FA5FCA"/>
    <w:rsid w:val="00FA7CA3"/>
    <w:rsid w:val="00FB06CD"/>
    <w:rsid w:val="00FB4F40"/>
    <w:rsid w:val="00FB7652"/>
    <w:rsid w:val="00FC0A74"/>
    <w:rsid w:val="00FC5803"/>
    <w:rsid w:val="00FC5A50"/>
    <w:rsid w:val="00FC5D01"/>
    <w:rsid w:val="00FD5CB4"/>
    <w:rsid w:val="00FD60BC"/>
    <w:rsid w:val="00FD78AD"/>
    <w:rsid w:val="00FE098E"/>
    <w:rsid w:val="00FE597D"/>
    <w:rsid w:val="00FF0799"/>
    <w:rsid w:val="00FF0C95"/>
    <w:rsid w:val="00FF22DB"/>
    <w:rsid w:val="00FF3262"/>
    <w:rsid w:val="00FF53F7"/>
    <w:rsid w:val="00FF68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161EFF"/>
  <w15:docId w15:val="{B5420C6B-B17B-4D87-8EFA-08825E693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7717"/>
    <w:pPr>
      <w:widowControl w:val="0"/>
      <w:suppressAutoHyphens/>
      <w:autoSpaceDE w:val="0"/>
    </w:pPr>
    <w:rPr>
      <w:rFonts w:eastAsia="Arial Unicode MS" w:cs="Tahoma"/>
      <w:sz w:val="24"/>
      <w:szCs w:val="24"/>
    </w:rPr>
  </w:style>
  <w:style w:type="paragraph" w:styleId="Nagwek1">
    <w:name w:val="heading 1"/>
    <w:basedOn w:val="Normalny"/>
    <w:next w:val="Normalny"/>
    <w:link w:val="Nagwek1Znak"/>
    <w:uiPriority w:val="99"/>
    <w:qFormat/>
    <w:rsid w:val="00117717"/>
    <w:pPr>
      <w:keepNext/>
      <w:numPr>
        <w:numId w:val="1"/>
      </w:numPr>
      <w:overflowPunct w:val="0"/>
      <w:ind w:left="709" w:hanging="709"/>
      <w:jc w:val="both"/>
      <w:textAlignment w:val="baseline"/>
      <w:outlineLvl w:val="0"/>
    </w:pPr>
    <w:rPr>
      <w:rFonts w:ascii="Arial" w:hAnsi="Arial" w:cs="Arial"/>
      <w:b/>
      <w:bCs/>
      <w:sz w:val="20"/>
      <w:szCs w:val="20"/>
    </w:rPr>
  </w:style>
  <w:style w:type="paragraph" w:styleId="Nagwek2">
    <w:name w:val="heading 2"/>
    <w:basedOn w:val="Normalny"/>
    <w:next w:val="Normalny"/>
    <w:link w:val="Nagwek2Znak"/>
    <w:uiPriority w:val="99"/>
    <w:qFormat/>
    <w:rsid w:val="00117717"/>
    <w:pPr>
      <w:keepNext/>
      <w:numPr>
        <w:ilvl w:val="1"/>
        <w:numId w:val="1"/>
      </w:numPr>
      <w:overflowPunct w:val="0"/>
      <w:ind w:left="567" w:hanging="425"/>
      <w:jc w:val="both"/>
      <w:textAlignment w:val="baseline"/>
      <w:outlineLvl w:val="1"/>
    </w:pPr>
    <w:rPr>
      <w:rFonts w:eastAsia="Times New Roman" w:cs="Times New Roman"/>
      <w:b/>
      <w:sz w:val="20"/>
      <w:szCs w:val="20"/>
    </w:rPr>
  </w:style>
  <w:style w:type="paragraph" w:styleId="Nagwek3">
    <w:name w:val="heading 3"/>
    <w:basedOn w:val="Normalny"/>
    <w:next w:val="Normalny"/>
    <w:link w:val="Nagwek3Znak"/>
    <w:uiPriority w:val="99"/>
    <w:qFormat/>
    <w:rsid w:val="00117717"/>
    <w:pPr>
      <w:keepNext/>
      <w:numPr>
        <w:ilvl w:val="2"/>
        <w:numId w:val="1"/>
      </w:numPr>
      <w:overflowPunct w:val="0"/>
      <w:jc w:val="both"/>
      <w:textAlignment w:val="baseline"/>
      <w:outlineLvl w:val="2"/>
    </w:pPr>
    <w:rPr>
      <w:rFonts w:ascii="Arial" w:hAnsi="Arial"/>
      <w:b/>
      <w:bCs/>
      <w:sz w:val="20"/>
      <w:szCs w:val="20"/>
    </w:rPr>
  </w:style>
  <w:style w:type="paragraph" w:styleId="Nagwek4">
    <w:name w:val="heading 4"/>
    <w:basedOn w:val="Normalny"/>
    <w:next w:val="Normalny"/>
    <w:link w:val="Nagwek4Znak"/>
    <w:uiPriority w:val="99"/>
    <w:qFormat/>
    <w:rsid w:val="00117717"/>
    <w:pPr>
      <w:keepNext/>
      <w:numPr>
        <w:ilvl w:val="3"/>
        <w:numId w:val="1"/>
      </w:numPr>
      <w:overflowPunct w:val="0"/>
      <w:jc w:val="center"/>
      <w:textAlignment w:val="baseline"/>
      <w:outlineLvl w:val="3"/>
    </w:pPr>
    <w:rPr>
      <w:rFonts w:cs="Times New Roman"/>
      <w:b/>
      <w:sz w:val="32"/>
      <w:szCs w:val="20"/>
    </w:rPr>
  </w:style>
  <w:style w:type="paragraph" w:styleId="Nagwek5">
    <w:name w:val="heading 5"/>
    <w:basedOn w:val="Normalny"/>
    <w:next w:val="Normalny"/>
    <w:link w:val="Nagwek5Znak"/>
    <w:uiPriority w:val="99"/>
    <w:qFormat/>
    <w:rsid w:val="00117717"/>
    <w:pPr>
      <w:keepNext/>
      <w:overflowPunct w:val="0"/>
      <w:ind w:left="1080" w:firstLine="336"/>
      <w:jc w:val="center"/>
      <w:textAlignment w:val="baseline"/>
      <w:outlineLvl w:val="4"/>
    </w:pPr>
    <w:rPr>
      <w:rFonts w:eastAsia="Times New Roman" w:cs="Times New Roman"/>
      <w:b/>
      <w:sz w:val="20"/>
      <w:szCs w:val="20"/>
    </w:rPr>
  </w:style>
  <w:style w:type="paragraph" w:styleId="Nagwek6">
    <w:name w:val="heading 6"/>
    <w:basedOn w:val="Normalny"/>
    <w:next w:val="Normalny"/>
    <w:link w:val="Nagwek6Znak"/>
    <w:uiPriority w:val="99"/>
    <w:qFormat/>
    <w:rsid w:val="00117717"/>
    <w:pPr>
      <w:keepNext/>
      <w:overflowPunct w:val="0"/>
      <w:ind w:left="1276"/>
      <w:jc w:val="both"/>
      <w:textAlignment w:val="baseline"/>
      <w:outlineLvl w:val="5"/>
    </w:pPr>
    <w:rPr>
      <w:rFonts w:eastAsia="Times New Roman" w:cs="Times New Roman"/>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D2380A"/>
    <w:rPr>
      <w:rFonts w:ascii="Arial" w:eastAsia="Arial Unicode MS" w:hAnsi="Arial" w:cs="Arial"/>
      <w:b/>
      <w:bCs/>
      <w:sz w:val="20"/>
      <w:szCs w:val="20"/>
    </w:rPr>
  </w:style>
  <w:style w:type="character" w:customStyle="1" w:styleId="Nagwek2Znak">
    <w:name w:val="Nagłówek 2 Znak"/>
    <w:basedOn w:val="Domylnaczcionkaakapitu"/>
    <w:link w:val="Nagwek2"/>
    <w:uiPriority w:val="99"/>
    <w:locked/>
    <w:rsid w:val="00D2380A"/>
    <w:rPr>
      <w:b/>
      <w:sz w:val="20"/>
      <w:szCs w:val="20"/>
    </w:rPr>
  </w:style>
  <w:style w:type="character" w:customStyle="1" w:styleId="Nagwek3Znak">
    <w:name w:val="Nagłówek 3 Znak"/>
    <w:basedOn w:val="Domylnaczcionkaakapitu"/>
    <w:link w:val="Nagwek3"/>
    <w:uiPriority w:val="99"/>
    <w:locked/>
    <w:rsid w:val="00D2380A"/>
    <w:rPr>
      <w:rFonts w:ascii="Arial" w:eastAsia="Arial Unicode MS" w:hAnsi="Arial" w:cs="Tahoma"/>
      <w:b/>
      <w:bCs/>
      <w:sz w:val="20"/>
      <w:szCs w:val="20"/>
    </w:rPr>
  </w:style>
  <w:style w:type="character" w:customStyle="1" w:styleId="Nagwek4Znak">
    <w:name w:val="Nagłówek 4 Znak"/>
    <w:basedOn w:val="Domylnaczcionkaakapitu"/>
    <w:link w:val="Nagwek4"/>
    <w:uiPriority w:val="99"/>
    <w:locked/>
    <w:rsid w:val="00D2380A"/>
    <w:rPr>
      <w:rFonts w:eastAsia="Arial Unicode MS"/>
      <w:b/>
      <w:sz w:val="32"/>
      <w:szCs w:val="20"/>
    </w:rPr>
  </w:style>
  <w:style w:type="character" w:customStyle="1" w:styleId="Nagwek5Znak">
    <w:name w:val="Nagłówek 5 Znak"/>
    <w:basedOn w:val="Domylnaczcionkaakapitu"/>
    <w:link w:val="Nagwek5"/>
    <w:uiPriority w:val="99"/>
    <w:semiHidden/>
    <w:locked/>
    <w:rsid w:val="00D2380A"/>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D2380A"/>
    <w:rPr>
      <w:rFonts w:ascii="Calibri" w:hAnsi="Calibri" w:cs="Times New Roman"/>
      <w:b/>
      <w:bCs/>
    </w:rPr>
  </w:style>
  <w:style w:type="character" w:customStyle="1" w:styleId="WW8Num2z0">
    <w:name w:val="WW8Num2z0"/>
    <w:uiPriority w:val="99"/>
    <w:rsid w:val="00117717"/>
    <w:rPr>
      <w:rFonts w:ascii="Symbol" w:hAnsi="Symbol"/>
    </w:rPr>
  </w:style>
  <w:style w:type="character" w:customStyle="1" w:styleId="WW8Num4z1">
    <w:name w:val="WW8Num4z1"/>
    <w:uiPriority w:val="99"/>
    <w:rsid w:val="00117717"/>
    <w:rPr>
      <w:rFonts w:ascii="Times New Roman" w:hAnsi="Times New Roman"/>
    </w:rPr>
  </w:style>
  <w:style w:type="character" w:customStyle="1" w:styleId="WW8Num5z1">
    <w:name w:val="WW8Num5z1"/>
    <w:uiPriority w:val="99"/>
    <w:rsid w:val="00117717"/>
    <w:rPr>
      <w:rFonts w:ascii="Symbol" w:hAnsi="Symbol"/>
    </w:rPr>
  </w:style>
  <w:style w:type="character" w:customStyle="1" w:styleId="WW8Num8z0">
    <w:name w:val="WW8Num8z0"/>
    <w:uiPriority w:val="99"/>
    <w:rsid w:val="00117717"/>
    <w:rPr>
      <w:rFonts w:ascii="Symbol" w:hAnsi="Symbol"/>
    </w:rPr>
  </w:style>
  <w:style w:type="character" w:customStyle="1" w:styleId="WW8Num11z0">
    <w:name w:val="WW8Num11z0"/>
    <w:uiPriority w:val="99"/>
    <w:rsid w:val="00117717"/>
    <w:rPr>
      <w:rFonts w:ascii="Symbol" w:hAnsi="Symbol"/>
    </w:rPr>
  </w:style>
  <w:style w:type="character" w:customStyle="1" w:styleId="WW8Num12z0">
    <w:name w:val="WW8Num12z0"/>
    <w:uiPriority w:val="99"/>
    <w:rsid w:val="00117717"/>
    <w:rPr>
      <w:rFonts w:ascii="Symbol" w:hAnsi="Symbol"/>
    </w:rPr>
  </w:style>
  <w:style w:type="character" w:customStyle="1" w:styleId="WW8Num13z0">
    <w:name w:val="WW8Num13z0"/>
    <w:uiPriority w:val="99"/>
    <w:rsid w:val="00117717"/>
    <w:rPr>
      <w:rFonts w:ascii="Symbol" w:hAnsi="Symbol"/>
    </w:rPr>
  </w:style>
  <w:style w:type="character" w:customStyle="1" w:styleId="WW8Num14z0">
    <w:name w:val="WW8Num14z0"/>
    <w:uiPriority w:val="99"/>
    <w:rsid w:val="00117717"/>
    <w:rPr>
      <w:rFonts w:ascii="Symbol" w:hAnsi="Symbol"/>
    </w:rPr>
  </w:style>
  <w:style w:type="character" w:customStyle="1" w:styleId="WW8Num15z0">
    <w:name w:val="WW8Num15z0"/>
    <w:uiPriority w:val="99"/>
    <w:rsid w:val="00117717"/>
    <w:rPr>
      <w:rFonts w:ascii="Symbol" w:hAnsi="Symbol"/>
    </w:rPr>
  </w:style>
  <w:style w:type="character" w:customStyle="1" w:styleId="WW8Num16z1">
    <w:name w:val="WW8Num16z1"/>
    <w:uiPriority w:val="99"/>
    <w:rsid w:val="00117717"/>
    <w:rPr>
      <w:rFonts w:ascii="Symbol" w:hAnsi="Symbol"/>
    </w:rPr>
  </w:style>
  <w:style w:type="character" w:customStyle="1" w:styleId="WW8Num21z1">
    <w:name w:val="WW8Num21z1"/>
    <w:uiPriority w:val="99"/>
    <w:rsid w:val="00117717"/>
    <w:rPr>
      <w:rFonts w:ascii="Symbol" w:hAnsi="Symbol"/>
    </w:rPr>
  </w:style>
  <w:style w:type="character" w:customStyle="1" w:styleId="WW8Num22z1">
    <w:name w:val="WW8Num22z1"/>
    <w:uiPriority w:val="99"/>
    <w:rsid w:val="00117717"/>
    <w:rPr>
      <w:rFonts w:ascii="Symbol" w:hAnsi="Symbol"/>
    </w:rPr>
  </w:style>
  <w:style w:type="character" w:customStyle="1" w:styleId="WW8Num23z0">
    <w:name w:val="WW8Num23z0"/>
    <w:uiPriority w:val="99"/>
    <w:rsid w:val="00117717"/>
    <w:rPr>
      <w:rFonts w:ascii="Symbol" w:hAnsi="Symbol"/>
    </w:rPr>
  </w:style>
  <w:style w:type="character" w:customStyle="1" w:styleId="WW8Num25z0">
    <w:name w:val="WW8Num25z0"/>
    <w:uiPriority w:val="99"/>
    <w:rsid w:val="00117717"/>
    <w:rPr>
      <w:rFonts w:ascii="Times New Roman" w:hAnsi="Times New Roman"/>
    </w:rPr>
  </w:style>
  <w:style w:type="character" w:customStyle="1" w:styleId="WW8Num25z1">
    <w:name w:val="WW8Num25z1"/>
    <w:uiPriority w:val="99"/>
    <w:rsid w:val="00117717"/>
    <w:rPr>
      <w:rFonts w:ascii="Courier New" w:hAnsi="Courier New"/>
    </w:rPr>
  </w:style>
  <w:style w:type="character" w:customStyle="1" w:styleId="WW8Num25z2">
    <w:name w:val="WW8Num25z2"/>
    <w:uiPriority w:val="99"/>
    <w:rsid w:val="00117717"/>
    <w:rPr>
      <w:rFonts w:ascii="Wingdings" w:hAnsi="Wingdings"/>
    </w:rPr>
  </w:style>
  <w:style w:type="character" w:customStyle="1" w:styleId="WW8Num25z3">
    <w:name w:val="WW8Num25z3"/>
    <w:uiPriority w:val="99"/>
    <w:rsid w:val="00117717"/>
    <w:rPr>
      <w:rFonts w:ascii="Symbol" w:hAnsi="Symbol"/>
    </w:rPr>
  </w:style>
  <w:style w:type="character" w:customStyle="1" w:styleId="WW8Num30z0">
    <w:name w:val="WW8Num30z0"/>
    <w:uiPriority w:val="99"/>
    <w:rsid w:val="00117717"/>
    <w:rPr>
      <w:u w:val="none"/>
    </w:rPr>
  </w:style>
  <w:style w:type="character" w:customStyle="1" w:styleId="WW8Num31z0">
    <w:name w:val="WW8Num31z0"/>
    <w:uiPriority w:val="99"/>
    <w:rsid w:val="00117717"/>
    <w:rPr>
      <w:rFonts w:ascii="Times New Roman" w:hAnsi="Times New Roman"/>
    </w:rPr>
  </w:style>
  <w:style w:type="character" w:customStyle="1" w:styleId="WW8Num31z1">
    <w:name w:val="WW8Num31z1"/>
    <w:uiPriority w:val="99"/>
    <w:rsid w:val="00117717"/>
    <w:rPr>
      <w:rFonts w:ascii="Courier New" w:hAnsi="Courier New"/>
    </w:rPr>
  </w:style>
  <w:style w:type="character" w:customStyle="1" w:styleId="WW8Num31z2">
    <w:name w:val="WW8Num31z2"/>
    <w:uiPriority w:val="99"/>
    <w:rsid w:val="00117717"/>
    <w:rPr>
      <w:rFonts w:ascii="Wingdings" w:hAnsi="Wingdings"/>
    </w:rPr>
  </w:style>
  <w:style w:type="character" w:customStyle="1" w:styleId="WW8Num31z3">
    <w:name w:val="WW8Num31z3"/>
    <w:uiPriority w:val="99"/>
    <w:rsid w:val="00117717"/>
    <w:rPr>
      <w:rFonts w:ascii="Symbol" w:hAnsi="Symbol"/>
    </w:rPr>
  </w:style>
  <w:style w:type="character" w:customStyle="1" w:styleId="WW8Num32z0">
    <w:name w:val="WW8Num32z0"/>
    <w:uiPriority w:val="99"/>
    <w:rsid w:val="00117717"/>
    <w:rPr>
      <w:u w:val="single"/>
    </w:rPr>
  </w:style>
  <w:style w:type="character" w:customStyle="1" w:styleId="WW8Num35z0">
    <w:name w:val="WW8Num35z0"/>
    <w:uiPriority w:val="99"/>
    <w:rsid w:val="00117717"/>
    <w:rPr>
      <w:rFonts w:ascii="Times New Roman" w:hAnsi="Times New Roman"/>
    </w:rPr>
  </w:style>
  <w:style w:type="character" w:customStyle="1" w:styleId="WW8Num35z1">
    <w:name w:val="WW8Num35z1"/>
    <w:uiPriority w:val="99"/>
    <w:rsid w:val="00117717"/>
    <w:rPr>
      <w:rFonts w:ascii="Courier New" w:hAnsi="Courier New"/>
    </w:rPr>
  </w:style>
  <w:style w:type="character" w:customStyle="1" w:styleId="WW8Num35z2">
    <w:name w:val="WW8Num35z2"/>
    <w:uiPriority w:val="99"/>
    <w:rsid w:val="00117717"/>
    <w:rPr>
      <w:rFonts w:ascii="Wingdings" w:hAnsi="Wingdings"/>
    </w:rPr>
  </w:style>
  <w:style w:type="character" w:customStyle="1" w:styleId="WW8Num35z3">
    <w:name w:val="WW8Num35z3"/>
    <w:uiPriority w:val="99"/>
    <w:rsid w:val="00117717"/>
    <w:rPr>
      <w:rFonts w:ascii="Symbol" w:hAnsi="Symbol"/>
    </w:rPr>
  </w:style>
  <w:style w:type="character" w:customStyle="1" w:styleId="WW8Num41z0">
    <w:name w:val="WW8Num41z0"/>
    <w:uiPriority w:val="99"/>
    <w:rsid w:val="00117717"/>
    <w:rPr>
      <w:rFonts w:ascii="Symbol" w:hAnsi="Symbol"/>
    </w:rPr>
  </w:style>
  <w:style w:type="character" w:customStyle="1" w:styleId="WW8Num41z1">
    <w:name w:val="WW8Num41z1"/>
    <w:uiPriority w:val="99"/>
    <w:rsid w:val="00117717"/>
    <w:rPr>
      <w:rFonts w:ascii="Courier New" w:hAnsi="Courier New"/>
    </w:rPr>
  </w:style>
  <w:style w:type="character" w:customStyle="1" w:styleId="WW8Num41z2">
    <w:name w:val="WW8Num41z2"/>
    <w:uiPriority w:val="99"/>
    <w:rsid w:val="00117717"/>
    <w:rPr>
      <w:rFonts w:ascii="Wingdings" w:hAnsi="Wingdings"/>
    </w:rPr>
  </w:style>
  <w:style w:type="character" w:customStyle="1" w:styleId="WW8Num43z0">
    <w:name w:val="WW8Num43z0"/>
    <w:uiPriority w:val="99"/>
    <w:rsid w:val="00117717"/>
    <w:rPr>
      <w:rFonts w:ascii="Symbol" w:hAnsi="Symbol"/>
    </w:rPr>
  </w:style>
  <w:style w:type="character" w:customStyle="1" w:styleId="WW8Num43z1">
    <w:name w:val="WW8Num43z1"/>
    <w:uiPriority w:val="99"/>
    <w:rsid w:val="00117717"/>
    <w:rPr>
      <w:rFonts w:ascii="Times New Roman" w:hAnsi="Times New Roman"/>
    </w:rPr>
  </w:style>
  <w:style w:type="character" w:customStyle="1" w:styleId="WW8Num43z2">
    <w:name w:val="WW8Num43z2"/>
    <w:uiPriority w:val="99"/>
    <w:rsid w:val="00117717"/>
    <w:rPr>
      <w:rFonts w:ascii="Wingdings" w:hAnsi="Wingdings"/>
    </w:rPr>
  </w:style>
  <w:style w:type="character" w:customStyle="1" w:styleId="WW8Num43z4">
    <w:name w:val="WW8Num43z4"/>
    <w:uiPriority w:val="99"/>
    <w:rsid w:val="00117717"/>
    <w:rPr>
      <w:rFonts w:ascii="Courier New" w:hAnsi="Courier New"/>
    </w:rPr>
  </w:style>
  <w:style w:type="character" w:customStyle="1" w:styleId="WW8Num44z0">
    <w:name w:val="WW8Num44z0"/>
    <w:uiPriority w:val="99"/>
    <w:rsid w:val="00117717"/>
    <w:rPr>
      <w:rFonts w:ascii="Times New Roman" w:hAnsi="Times New Roman"/>
    </w:rPr>
  </w:style>
  <w:style w:type="character" w:customStyle="1" w:styleId="WW8Num44z1">
    <w:name w:val="WW8Num44z1"/>
    <w:uiPriority w:val="99"/>
    <w:rsid w:val="00117717"/>
    <w:rPr>
      <w:rFonts w:ascii="Courier New" w:hAnsi="Courier New"/>
    </w:rPr>
  </w:style>
  <w:style w:type="character" w:customStyle="1" w:styleId="WW8Num44z2">
    <w:name w:val="WW8Num44z2"/>
    <w:uiPriority w:val="99"/>
    <w:rsid w:val="00117717"/>
    <w:rPr>
      <w:rFonts w:ascii="Wingdings" w:hAnsi="Wingdings"/>
    </w:rPr>
  </w:style>
  <w:style w:type="character" w:customStyle="1" w:styleId="WW8Num44z3">
    <w:name w:val="WW8Num44z3"/>
    <w:uiPriority w:val="99"/>
    <w:rsid w:val="00117717"/>
    <w:rPr>
      <w:rFonts w:ascii="Symbol" w:hAnsi="Symbol"/>
    </w:rPr>
  </w:style>
  <w:style w:type="character" w:customStyle="1" w:styleId="WW8Num45z0">
    <w:name w:val="WW8Num45z0"/>
    <w:uiPriority w:val="99"/>
    <w:rsid w:val="00117717"/>
    <w:rPr>
      <w:rFonts w:ascii="Times New Roman" w:hAnsi="Times New Roman"/>
    </w:rPr>
  </w:style>
  <w:style w:type="character" w:customStyle="1" w:styleId="WW8Num45z1">
    <w:name w:val="WW8Num45z1"/>
    <w:uiPriority w:val="99"/>
    <w:rsid w:val="00117717"/>
    <w:rPr>
      <w:rFonts w:ascii="Courier New" w:hAnsi="Courier New"/>
    </w:rPr>
  </w:style>
  <w:style w:type="character" w:customStyle="1" w:styleId="WW8Num45z2">
    <w:name w:val="WW8Num45z2"/>
    <w:uiPriority w:val="99"/>
    <w:rsid w:val="00117717"/>
    <w:rPr>
      <w:rFonts w:ascii="Wingdings" w:hAnsi="Wingdings"/>
    </w:rPr>
  </w:style>
  <w:style w:type="character" w:customStyle="1" w:styleId="WW8Num45z3">
    <w:name w:val="WW8Num45z3"/>
    <w:uiPriority w:val="99"/>
    <w:rsid w:val="00117717"/>
    <w:rPr>
      <w:rFonts w:ascii="Symbol" w:hAnsi="Symbol"/>
    </w:rPr>
  </w:style>
  <w:style w:type="character" w:customStyle="1" w:styleId="WW8Num46z0">
    <w:name w:val="WW8Num46z0"/>
    <w:uiPriority w:val="99"/>
    <w:rsid w:val="00117717"/>
    <w:rPr>
      <w:rFonts w:ascii="Symbol" w:hAnsi="Symbol"/>
    </w:rPr>
  </w:style>
  <w:style w:type="character" w:customStyle="1" w:styleId="WW8Num46z1">
    <w:name w:val="WW8Num46z1"/>
    <w:uiPriority w:val="99"/>
    <w:rsid w:val="00117717"/>
    <w:rPr>
      <w:rFonts w:ascii="Courier New" w:hAnsi="Courier New"/>
    </w:rPr>
  </w:style>
  <w:style w:type="character" w:customStyle="1" w:styleId="WW8Num46z2">
    <w:name w:val="WW8Num46z2"/>
    <w:uiPriority w:val="99"/>
    <w:rsid w:val="00117717"/>
    <w:rPr>
      <w:rFonts w:ascii="Wingdings" w:hAnsi="Wingdings"/>
    </w:rPr>
  </w:style>
  <w:style w:type="character" w:customStyle="1" w:styleId="WW8Num47z1">
    <w:name w:val="WW8Num47z1"/>
    <w:uiPriority w:val="99"/>
    <w:rsid w:val="00117717"/>
    <w:rPr>
      <w:rFonts w:ascii="Times New Roman" w:hAnsi="Times New Roman"/>
    </w:rPr>
  </w:style>
  <w:style w:type="character" w:customStyle="1" w:styleId="WW8Num49z0">
    <w:name w:val="WW8Num49z0"/>
    <w:uiPriority w:val="99"/>
    <w:rsid w:val="00117717"/>
    <w:rPr>
      <w:rFonts w:ascii="Times New Roman" w:hAnsi="Times New Roman"/>
    </w:rPr>
  </w:style>
  <w:style w:type="character" w:customStyle="1" w:styleId="WW8Num49z1">
    <w:name w:val="WW8Num49z1"/>
    <w:uiPriority w:val="99"/>
    <w:rsid w:val="00117717"/>
    <w:rPr>
      <w:rFonts w:ascii="Courier New" w:hAnsi="Courier New"/>
    </w:rPr>
  </w:style>
  <w:style w:type="character" w:customStyle="1" w:styleId="WW8Num49z2">
    <w:name w:val="WW8Num49z2"/>
    <w:uiPriority w:val="99"/>
    <w:rsid w:val="00117717"/>
    <w:rPr>
      <w:rFonts w:ascii="Wingdings" w:hAnsi="Wingdings"/>
    </w:rPr>
  </w:style>
  <w:style w:type="character" w:customStyle="1" w:styleId="WW8Num49z3">
    <w:name w:val="WW8Num49z3"/>
    <w:uiPriority w:val="99"/>
    <w:rsid w:val="00117717"/>
    <w:rPr>
      <w:rFonts w:ascii="Symbol" w:hAnsi="Symbol"/>
    </w:rPr>
  </w:style>
  <w:style w:type="character" w:customStyle="1" w:styleId="WW8Num50z0">
    <w:name w:val="WW8Num50z0"/>
    <w:uiPriority w:val="99"/>
    <w:rsid w:val="00117717"/>
    <w:rPr>
      <w:rFonts w:ascii="Symbol" w:hAnsi="Symbol"/>
    </w:rPr>
  </w:style>
  <w:style w:type="character" w:customStyle="1" w:styleId="WW8Num50z1">
    <w:name w:val="WW8Num50z1"/>
    <w:uiPriority w:val="99"/>
    <w:rsid w:val="00117717"/>
    <w:rPr>
      <w:rFonts w:ascii="Courier New" w:hAnsi="Courier New"/>
    </w:rPr>
  </w:style>
  <w:style w:type="character" w:customStyle="1" w:styleId="WW8Num50z2">
    <w:name w:val="WW8Num50z2"/>
    <w:uiPriority w:val="99"/>
    <w:rsid w:val="00117717"/>
    <w:rPr>
      <w:rFonts w:ascii="Wingdings" w:hAnsi="Wingdings"/>
    </w:rPr>
  </w:style>
  <w:style w:type="character" w:customStyle="1" w:styleId="WW8Num53z1">
    <w:name w:val="WW8Num53z1"/>
    <w:uiPriority w:val="99"/>
    <w:rsid w:val="00117717"/>
    <w:rPr>
      <w:rFonts w:ascii="Times New Roman" w:hAnsi="Times New Roman"/>
    </w:rPr>
  </w:style>
  <w:style w:type="character" w:customStyle="1" w:styleId="WW8Num54z0">
    <w:name w:val="WW8Num54z0"/>
    <w:uiPriority w:val="99"/>
    <w:rsid w:val="00117717"/>
    <w:rPr>
      <w:u w:val="none"/>
    </w:rPr>
  </w:style>
  <w:style w:type="character" w:customStyle="1" w:styleId="WW8Num55z1">
    <w:name w:val="WW8Num55z1"/>
    <w:uiPriority w:val="99"/>
    <w:rsid w:val="00117717"/>
    <w:rPr>
      <w:sz w:val="18"/>
    </w:rPr>
  </w:style>
  <w:style w:type="character" w:customStyle="1" w:styleId="WW8Num58z0">
    <w:name w:val="WW8Num58z0"/>
    <w:uiPriority w:val="99"/>
    <w:rsid w:val="00117717"/>
    <w:rPr>
      <w:rFonts w:ascii="Times New Roman" w:hAnsi="Times New Roman"/>
    </w:rPr>
  </w:style>
  <w:style w:type="character" w:customStyle="1" w:styleId="WW8Num58z1">
    <w:name w:val="WW8Num58z1"/>
    <w:uiPriority w:val="99"/>
    <w:rsid w:val="00117717"/>
    <w:rPr>
      <w:rFonts w:ascii="Courier New" w:hAnsi="Courier New"/>
    </w:rPr>
  </w:style>
  <w:style w:type="character" w:customStyle="1" w:styleId="WW8Num58z2">
    <w:name w:val="WW8Num58z2"/>
    <w:uiPriority w:val="99"/>
    <w:rsid w:val="00117717"/>
    <w:rPr>
      <w:rFonts w:ascii="Wingdings" w:hAnsi="Wingdings"/>
    </w:rPr>
  </w:style>
  <w:style w:type="character" w:customStyle="1" w:styleId="WW8Num58z3">
    <w:name w:val="WW8Num58z3"/>
    <w:uiPriority w:val="99"/>
    <w:rsid w:val="00117717"/>
    <w:rPr>
      <w:rFonts w:ascii="Symbol" w:hAnsi="Symbol"/>
    </w:rPr>
  </w:style>
  <w:style w:type="character" w:customStyle="1" w:styleId="WW8Num61z0">
    <w:name w:val="WW8Num61z0"/>
    <w:uiPriority w:val="99"/>
    <w:rsid w:val="00117717"/>
    <w:rPr>
      <w:rFonts w:ascii="Symbol" w:hAnsi="Symbol"/>
    </w:rPr>
  </w:style>
  <w:style w:type="character" w:customStyle="1" w:styleId="WW8Num61z1">
    <w:name w:val="WW8Num61z1"/>
    <w:uiPriority w:val="99"/>
    <w:rsid w:val="00117717"/>
    <w:rPr>
      <w:rFonts w:ascii="Times New Roman" w:hAnsi="Times New Roman"/>
    </w:rPr>
  </w:style>
  <w:style w:type="character" w:customStyle="1" w:styleId="WW8Num61z2">
    <w:name w:val="WW8Num61z2"/>
    <w:uiPriority w:val="99"/>
    <w:rsid w:val="00117717"/>
    <w:rPr>
      <w:rFonts w:ascii="Wingdings" w:hAnsi="Wingdings"/>
    </w:rPr>
  </w:style>
  <w:style w:type="character" w:customStyle="1" w:styleId="WW8Num61z4">
    <w:name w:val="WW8Num61z4"/>
    <w:uiPriority w:val="99"/>
    <w:rsid w:val="00117717"/>
    <w:rPr>
      <w:rFonts w:ascii="Courier New" w:hAnsi="Courier New"/>
    </w:rPr>
  </w:style>
  <w:style w:type="character" w:customStyle="1" w:styleId="WW8Num64z1">
    <w:name w:val="WW8Num64z1"/>
    <w:uiPriority w:val="99"/>
    <w:rsid w:val="00117717"/>
    <w:rPr>
      <w:rFonts w:ascii="Symbol" w:hAnsi="Symbol"/>
    </w:rPr>
  </w:style>
  <w:style w:type="character" w:customStyle="1" w:styleId="WW8Num65z0">
    <w:name w:val="WW8Num65z0"/>
    <w:uiPriority w:val="99"/>
    <w:rsid w:val="00117717"/>
  </w:style>
  <w:style w:type="character" w:customStyle="1" w:styleId="WW8Num68z4">
    <w:name w:val="WW8Num68z4"/>
    <w:uiPriority w:val="99"/>
    <w:rsid w:val="00117717"/>
  </w:style>
  <w:style w:type="character" w:customStyle="1" w:styleId="WW8Num75z1">
    <w:name w:val="WW8Num75z1"/>
    <w:uiPriority w:val="99"/>
    <w:rsid w:val="00117717"/>
    <w:rPr>
      <w:rFonts w:ascii="Symbol" w:hAnsi="Symbol"/>
    </w:rPr>
  </w:style>
  <w:style w:type="character" w:customStyle="1" w:styleId="WW8Num77z1">
    <w:name w:val="WW8Num77z1"/>
    <w:uiPriority w:val="99"/>
    <w:rsid w:val="00117717"/>
    <w:rPr>
      <w:rFonts w:ascii="Times New Roman" w:hAnsi="Times New Roman"/>
    </w:rPr>
  </w:style>
  <w:style w:type="character" w:customStyle="1" w:styleId="WW8NumSt31z0">
    <w:name w:val="WW8NumSt31z0"/>
    <w:uiPriority w:val="99"/>
    <w:rsid w:val="00117717"/>
    <w:rPr>
      <w:rFonts w:ascii="Symbol" w:hAnsi="Symbol"/>
    </w:rPr>
  </w:style>
  <w:style w:type="character" w:customStyle="1" w:styleId="WW-Domylnaczcionkaakapitu">
    <w:name w:val="WW-Domyślna czcionka akapitu"/>
    <w:uiPriority w:val="99"/>
    <w:rsid w:val="00117717"/>
  </w:style>
  <w:style w:type="character" w:customStyle="1" w:styleId="RTFNum21">
    <w:name w:val="RTF_Num 2 1"/>
    <w:uiPriority w:val="99"/>
    <w:rsid w:val="00117717"/>
    <w:rPr>
      <w:rFonts w:ascii="Symbol" w:hAnsi="Symbol"/>
    </w:rPr>
  </w:style>
  <w:style w:type="character" w:customStyle="1" w:styleId="RTFNum31">
    <w:name w:val="RTF_Num 3 1"/>
    <w:uiPriority w:val="99"/>
    <w:rsid w:val="00117717"/>
  </w:style>
  <w:style w:type="character" w:customStyle="1" w:styleId="RTFNum32">
    <w:name w:val="RTF_Num 3 2"/>
    <w:uiPriority w:val="99"/>
    <w:rsid w:val="00117717"/>
  </w:style>
  <w:style w:type="character" w:customStyle="1" w:styleId="RTFNum33">
    <w:name w:val="RTF_Num 3 3"/>
    <w:uiPriority w:val="99"/>
    <w:rsid w:val="00117717"/>
  </w:style>
  <w:style w:type="character" w:customStyle="1" w:styleId="RTFNum34">
    <w:name w:val="RTF_Num 3 4"/>
    <w:uiPriority w:val="99"/>
    <w:rsid w:val="00117717"/>
  </w:style>
  <w:style w:type="character" w:customStyle="1" w:styleId="RTFNum35">
    <w:name w:val="RTF_Num 3 5"/>
    <w:uiPriority w:val="99"/>
    <w:rsid w:val="00117717"/>
  </w:style>
  <w:style w:type="character" w:customStyle="1" w:styleId="RTFNum36">
    <w:name w:val="RTF_Num 3 6"/>
    <w:uiPriority w:val="99"/>
    <w:rsid w:val="00117717"/>
  </w:style>
  <w:style w:type="character" w:customStyle="1" w:styleId="RTFNum37">
    <w:name w:val="RTF_Num 3 7"/>
    <w:uiPriority w:val="99"/>
    <w:rsid w:val="00117717"/>
  </w:style>
  <w:style w:type="character" w:customStyle="1" w:styleId="RTFNum38">
    <w:name w:val="RTF_Num 3 8"/>
    <w:uiPriority w:val="99"/>
    <w:rsid w:val="00117717"/>
  </w:style>
  <w:style w:type="character" w:customStyle="1" w:styleId="RTFNum39">
    <w:name w:val="RTF_Num 3 9"/>
    <w:uiPriority w:val="99"/>
    <w:rsid w:val="00117717"/>
  </w:style>
  <w:style w:type="character" w:customStyle="1" w:styleId="WW-RTFNum31">
    <w:name w:val="WW-RTF_Num 3 1"/>
    <w:uiPriority w:val="99"/>
    <w:rsid w:val="00117717"/>
  </w:style>
  <w:style w:type="character" w:customStyle="1" w:styleId="WW-RTFNum32">
    <w:name w:val="WW-RTF_Num 3 2"/>
    <w:uiPriority w:val="99"/>
    <w:rsid w:val="00117717"/>
    <w:rPr>
      <w:rFonts w:ascii="Times New Roman" w:hAnsi="Times New Roman"/>
    </w:rPr>
  </w:style>
  <w:style w:type="character" w:customStyle="1" w:styleId="WW-RTFNum33">
    <w:name w:val="WW-RTF_Num 3 3"/>
    <w:uiPriority w:val="99"/>
    <w:rsid w:val="00117717"/>
  </w:style>
  <w:style w:type="character" w:customStyle="1" w:styleId="WW-RTFNum34">
    <w:name w:val="WW-RTF_Num 3 4"/>
    <w:uiPriority w:val="99"/>
    <w:rsid w:val="00117717"/>
  </w:style>
  <w:style w:type="character" w:customStyle="1" w:styleId="WW-RTFNum35">
    <w:name w:val="WW-RTF_Num 3 5"/>
    <w:uiPriority w:val="99"/>
    <w:rsid w:val="00117717"/>
  </w:style>
  <w:style w:type="character" w:customStyle="1" w:styleId="WW-RTFNum36">
    <w:name w:val="WW-RTF_Num 3 6"/>
    <w:uiPriority w:val="99"/>
    <w:rsid w:val="00117717"/>
  </w:style>
  <w:style w:type="character" w:customStyle="1" w:styleId="WW-RTFNum37">
    <w:name w:val="WW-RTF_Num 3 7"/>
    <w:uiPriority w:val="99"/>
    <w:rsid w:val="00117717"/>
  </w:style>
  <w:style w:type="character" w:customStyle="1" w:styleId="WW-RTFNum38">
    <w:name w:val="WW-RTF_Num 3 8"/>
    <w:uiPriority w:val="99"/>
    <w:rsid w:val="00117717"/>
  </w:style>
  <w:style w:type="character" w:customStyle="1" w:styleId="WW-RTFNum39">
    <w:name w:val="WW-RTF_Num 3 9"/>
    <w:uiPriority w:val="99"/>
    <w:rsid w:val="00117717"/>
  </w:style>
  <w:style w:type="character" w:customStyle="1" w:styleId="WW-RTFNum311">
    <w:name w:val="WW-RTF_Num 3 11"/>
    <w:uiPriority w:val="99"/>
    <w:rsid w:val="00117717"/>
  </w:style>
  <w:style w:type="character" w:customStyle="1" w:styleId="WW-RTFNum321">
    <w:name w:val="WW-RTF_Num 3 21"/>
    <w:uiPriority w:val="99"/>
    <w:rsid w:val="00117717"/>
    <w:rPr>
      <w:rFonts w:ascii="Symbol" w:hAnsi="Symbol"/>
    </w:rPr>
  </w:style>
  <w:style w:type="character" w:customStyle="1" w:styleId="WW-RTFNum331">
    <w:name w:val="WW-RTF_Num 3 31"/>
    <w:uiPriority w:val="99"/>
    <w:rsid w:val="00117717"/>
  </w:style>
  <w:style w:type="character" w:customStyle="1" w:styleId="WW-RTFNum341">
    <w:name w:val="WW-RTF_Num 3 41"/>
    <w:uiPriority w:val="99"/>
    <w:rsid w:val="00117717"/>
  </w:style>
  <w:style w:type="character" w:customStyle="1" w:styleId="WW-RTFNum351">
    <w:name w:val="WW-RTF_Num 3 51"/>
    <w:uiPriority w:val="99"/>
    <w:rsid w:val="00117717"/>
  </w:style>
  <w:style w:type="character" w:customStyle="1" w:styleId="WW-RTFNum361">
    <w:name w:val="WW-RTF_Num 3 61"/>
    <w:uiPriority w:val="99"/>
    <w:rsid w:val="00117717"/>
  </w:style>
  <w:style w:type="character" w:customStyle="1" w:styleId="WW-RTFNum371">
    <w:name w:val="WW-RTF_Num 3 71"/>
    <w:uiPriority w:val="99"/>
    <w:rsid w:val="00117717"/>
  </w:style>
  <w:style w:type="character" w:customStyle="1" w:styleId="WW-RTFNum381">
    <w:name w:val="WW-RTF_Num 3 81"/>
    <w:uiPriority w:val="99"/>
    <w:rsid w:val="00117717"/>
  </w:style>
  <w:style w:type="character" w:customStyle="1" w:styleId="WW-RTFNum391">
    <w:name w:val="WW-RTF_Num 3 91"/>
    <w:uiPriority w:val="99"/>
    <w:rsid w:val="00117717"/>
  </w:style>
  <w:style w:type="character" w:customStyle="1" w:styleId="WW-RTFNum312">
    <w:name w:val="WW-RTF_Num 3 12"/>
    <w:uiPriority w:val="99"/>
    <w:rsid w:val="00117717"/>
  </w:style>
  <w:style w:type="character" w:customStyle="1" w:styleId="WW-RTFNum322">
    <w:name w:val="WW-RTF_Num 3 22"/>
    <w:uiPriority w:val="99"/>
    <w:rsid w:val="00117717"/>
  </w:style>
  <w:style w:type="character" w:customStyle="1" w:styleId="WW-RTFNum332">
    <w:name w:val="WW-RTF_Num 3 32"/>
    <w:uiPriority w:val="99"/>
    <w:rsid w:val="00117717"/>
  </w:style>
  <w:style w:type="character" w:customStyle="1" w:styleId="WW-RTFNum342">
    <w:name w:val="WW-RTF_Num 3 42"/>
    <w:uiPriority w:val="99"/>
    <w:rsid w:val="00117717"/>
  </w:style>
  <w:style w:type="character" w:customStyle="1" w:styleId="WW-RTFNum352">
    <w:name w:val="WW-RTF_Num 3 52"/>
    <w:uiPriority w:val="99"/>
    <w:rsid w:val="00117717"/>
  </w:style>
  <w:style w:type="character" w:customStyle="1" w:styleId="WW-RTFNum362">
    <w:name w:val="WW-RTF_Num 3 62"/>
    <w:uiPriority w:val="99"/>
    <w:rsid w:val="00117717"/>
  </w:style>
  <w:style w:type="character" w:customStyle="1" w:styleId="WW-RTFNum372">
    <w:name w:val="WW-RTF_Num 3 72"/>
    <w:uiPriority w:val="99"/>
    <w:rsid w:val="00117717"/>
  </w:style>
  <w:style w:type="character" w:customStyle="1" w:styleId="WW-RTFNum382">
    <w:name w:val="WW-RTF_Num 3 82"/>
    <w:uiPriority w:val="99"/>
    <w:rsid w:val="00117717"/>
  </w:style>
  <w:style w:type="character" w:customStyle="1" w:styleId="WW-RTFNum392">
    <w:name w:val="WW-RTF_Num 3 92"/>
    <w:uiPriority w:val="99"/>
    <w:rsid w:val="00117717"/>
  </w:style>
  <w:style w:type="character" w:customStyle="1" w:styleId="WW-RTFNum313">
    <w:name w:val="WW-RTF_Num 3 13"/>
    <w:uiPriority w:val="99"/>
    <w:rsid w:val="00117717"/>
  </w:style>
  <w:style w:type="character" w:customStyle="1" w:styleId="WW-RTFNum323">
    <w:name w:val="WW-RTF_Num 3 23"/>
    <w:uiPriority w:val="99"/>
    <w:rsid w:val="00117717"/>
  </w:style>
  <w:style w:type="character" w:customStyle="1" w:styleId="WW-RTFNum333">
    <w:name w:val="WW-RTF_Num 3 33"/>
    <w:uiPriority w:val="99"/>
    <w:rsid w:val="00117717"/>
  </w:style>
  <w:style w:type="character" w:customStyle="1" w:styleId="WW-RTFNum343">
    <w:name w:val="WW-RTF_Num 3 43"/>
    <w:uiPriority w:val="99"/>
    <w:rsid w:val="00117717"/>
  </w:style>
  <w:style w:type="character" w:customStyle="1" w:styleId="WW-RTFNum353">
    <w:name w:val="WW-RTF_Num 3 53"/>
    <w:uiPriority w:val="99"/>
    <w:rsid w:val="00117717"/>
  </w:style>
  <w:style w:type="character" w:customStyle="1" w:styleId="WW-RTFNum363">
    <w:name w:val="WW-RTF_Num 3 63"/>
    <w:uiPriority w:val="99"/>
    <w:rsid w:val="00117717"/>
  </w:style>
  <w:style w:type="character" w:customStyle="1" w:styleId="WW-RTFNum373">
    <w:name w:val="WW-RTF_Num 3 73"/>
    <w:uiPriority w:val="99"/>
    <w:rsid w:val="00117717"/>
  </w:style>
  <w:style w:type="character" w:customStyle="1" w:styleId="WW-RTFNum383">
    <w:name w:val="WW-RTF_Num 3 83"/>
    <w:uiPriority w:val="99"/>
    <w:rsid w:val="00117717"/>
  </w:style>
  <w:style w:type="character" w:customStyle="1" w:styleId="WW-RTFNum393">
    <w:name w:val="WW-RTF_Num 3 93"/>
    <w:uiPriority w:val="99"/>
    <w:rsid w:val="00117717"/>
  </w:style>
  <w:style w:type="character" w:customStyle="1" w:styleId="WW-RTFNum314">
    <w:name w:val="WW-RTF_Num 3 14"/>
    <w:uiPriority w:val="99"/>
    <w:rsid w:val="00117717"/>
    <w:rPr>
      <w:rFonts w:ascii="Symbol" w:hAnsi="Symbol"/>
    </w:rPr>
  </w:style>
  <w:style w:type="character" w:customStyle="1" w:styleId="WW-RTFNum324">
    <w:name w:val="WW-RTF_Num 3 24"/>
    <w:uiPriority w:val="99"/>
    <w:rsid w:val="00117717"/>
    <w:rPr>
      <w:rFonts w:ascii="Times New Roman" w:hAnsi="Times New Roman"/>
    </w:rPr>
  </w:style>
  <w:style w:type="character" w:customStyle="1" w:styleId="WW-RTFNum334">
    <w:name w:val="WW-RTF_Num 3 34"/>
    <w:uiPriority w:val="99"/>
    <w:rsid w:val="00117717"/>
    <w:rPr>
      <w:rFonts w:ascii="Wingdings" w:hAnsi="Wingdings"/>
    </w:rPr>
  </w:style>
  <w:style w:type="character" w:customStyle="1" w:styleId="WW-RTFNum344">
    <w:name w:val="WW-RTF_Num 3 44"/>
    <w:uiPriority w:val="99"/>
    <w:rsid w:val="00117717"/>
    <w:rPr>
      <w:rFonts w:ascii="Symbol" w:hAnsi="Symbol"/>
    </w:rPr>
  </w:style>
  <w:style w:type="character" w:customStyle="1" w:styleId="WW-RTFNum354">
    <w:name w:val="WW-RTF_Num 3 54"/>
    <w:uiPriority w:val="99"/>
    <w:rsid w:val="00117717"/>
    <w:rPr>
      <w:rFonts w:ascii="Courier New" w:hAnsi="Courier New"/>
    </w:rPr>
  </w:style>
  <w:style w:type="character" w:customStyle="1" w:styleId="WW-RTFNum364">
    <w:name w:val="WW-RTF_Num 3 64"/>
    <w:uiPriority w:val="99"/>
    <w:rsid w:val="00117717"/>
    <w:rPr>
      <w:rFonts w:ascii="Wingdings" w:hAnsi="Wingdings"/>
    </w:rPr>
  </w:style>
  <w:style w:type="character" w:customStyle="1" w:styleId="WW-RTFNum374">
    <w:name w:val="WW-RTF_Num 3 74"/>
    <w:uiPriority w:val="99"/>
    <w:rsid w:val="00117717"/>
    <w:rPr>
      <w:rFonts w:ascii="Symbol" w:hAnsi="Symbol"/>
    </w:rPr>
  </w:style>
  <w:style w:type="character" w:customStyle="1" w:styleId="WW-RTFNum384">
    <w:name w:val="WW-RTF_Num 3 84"/>
    <w:uiPriority w:val="99"/>
    <w:rsid w:val="00117717"/>
    <w:rPr>
      <w:rFonts w:ascii="Courier New" w:hAnsi="Courier New"/>
    </w:rPr>
  </w:style>
  <w:style w:type="character" w:customStyle="1" w:styleId="WW-RTFNum394">
    <w:name w:val="WW-RTF_Num 3 94"/>
    <w:uiPriority w:val="99"/>
    <w:rsid w:val="00117717"/>
    <w:rPr>
      <w:rFonts w:ascii="Wingdings" w:hAnsi="Wingdings"/>
    </w:rPr>
  </w:style>
  <w:style w:type="character" w:customStyle="1" w:styleId="WW-RTFNum315">
    <w:name w:val="WW-RTF_Num 3 15"/>
    <w:uiPriority w:val="99"/>
    <w:rsid w:val="00117717"/>
    <w:rPr>
      <w:rFonts w:ascii="Symbol" w:hAnsi="Symbol"/>
    </w:rPr>
  </w:style>
  <w:style w:type="character" w:customStyle="1" w:styleId="WW-RTFNum325">
    <w:name w:val="WW-RTF_Num 3 25"/>
    <w:uiPriority w:val="99"/>
    <w:rsid w:val="00117717"/>
  </w:style>
  <w:style w:type="character" w:customStyle="1" w:styleId="WW-RTFNum335">
    <w:name w:val="WW-RTF_Num 3 35"/>
    <w:uiPriority w:val="99"/>
    <w:rsid w:val="00117717"/>
    <w:rPr>
      <w:rFonts w:ascii="Wingdings" w:hAnsi="Wingdings"/>
    </w:rPr>
  </w:style>
  <w:style w:type="character" w:customStyle="1" w:styleId="WW-RTFNum345">
    <w:name w:val="WW-RTF_Num 3 45"/>
    <w:uiPriority w:val="99"/>
    <w:rsid w:val="00117717"/>
    <w:rPr>
      <w:rFonts w:ascii="Symbol" w:hAnsi="Symbol"/>
    </w:rPr>
  </w:style>
  <w:style w:type="character" w:customStyle="1" w:styleId="WW-RTFNum355">
    <w:name w:val="WW-RTF_Num 3 55"/>
    <w:uiPriority w:val="99"/>
    <w:rsid w:val="00117717"/>
    <w:rPr>
      <w:rFonts w:ascii="Courier New" w:hAnsi="Courier New"/>
    </w:rPr>
  </w:style>
  <w:style w:type="character" w:customStyle="1" w:styleId="WW-RTFNum365">
    <w:name w:val="WW-RTF_Num 3 65"/>
    <w:uiPriority w:val="99"/>
    <w:rsid w:val="00117717"/>
    <w:rPr>
      <w:rFonts w:ascii="Wingdings" w:hAnsi="Wingdings"/>
    </w:rPr>
  </w:style>
  <w:style w:type="character" w:customStyle="1" w:styleId="WW-RTFNum375">
    <w:name w:val="WW-RTF_Num 3 75"/>
    <w:uiPriority w:val="99"/>
    <w:rsid w:val="00117717"/>
    <w:rPr>
      <w:rFonts w:ascii="Symbol" w:hAnsi="Symbol"/>
    </w:rPr>
  </w:style>
  <w:style w:type="character" w:customStyle="1" w:styleId="WW-RTFNum385">
    <w:name w:val="WW-RTF_Num 3 85"/>
    <w:uiPriority w:val="99"/>
    <w:rsid w:val="00117717"/>
    <w:rPr>
      <w:rFonts w:ascii="Courier New" w:hAnsi="Courier New"/>
    </w:rPr>
  </w:style>
  <w:style w:type="character" w:customStyle="1" w:styleId="WW-RTFNum395">
    <w:name w:val="WW-RTF_Num 3 95"/>
    <w:uiPriority w:val="99"/>
    <w:rsid w:val="00117717"/>
    <w:rPr>
      <w:rFonts w:ascii="Wingdings" w:hAnsi="Wingdings"/>
    </w:rPr>
  </w:style>
  <w:style w:type="character" w:customStyle="1" w:styleId="WW-RTFNum316">
    <w:name w:val="WW-RTF_Num 3 16"/>
    <w:uiPriority w:val="99"/>
    <w:rsid w:val="00117717"/>
  </w:style>
  <w:style w:type="character" w:customStyle="1" w:styleId="WW-RTFNum326">
    <w:name w:val="WW-RTF_Num 3 26"/>
    <w:uiPriority w:val="99"/>
    <w:rsid w:val="00117717"/>
  </w:style>
  <w:style w:type="character" w:customStyle="1" w:styleId="WW-RTFNum336">
    <w:name w:val="WW-RTF_Num 3 36"/>
    <w:uiPriority w:val="99"/>
    <w:rsid w:val="00117717"/>
  </w:style>
  <w:style w:type="character" w:customStyle="1" w:styleId="WW-RTFNum346">
    <w:name w:val="WW-RTF_Num 3 46"/>
    <w:uiPriority w:val="99"/>
    <w:rsid w:val="00117717"/>
  </w:style>
  <w:style w:type="character" w:customStyle="1" w:styleId="WW-RTFNum356">
    <w:name w:val="WW-RTF_Num 3 56"/>
    <w:uiPriority w:val="99"/>
    <w:rsid w:val="00117717"/>
  </w:style>
  <w:style w:type="character" w:customStyle="1" w:styleId="WW-RTFNum366">
    <w:name w:val="WW-RTF_Num 3 66"/>
    <w:uiPriority w:val="99"/>
    <w:rsid w:val="00117717"/>
  </w:style>
  <w:style w:type="character" w:customStyle="1" w:styleId="WW-RTFNum376">
    <w:name w:val="WW-RTF_Num 3 76"/>
    <w:uiPriority w:val="99"/>
    <w:rsid w:val="00117717"/>
  </w:style>
  <w:style w:type="character" w:customStyle="1" w:styleId="WW-RTFNum386">
    <w:name w:val="WW-RTF_Num 3 86"/>
    <w:uiPriority w:val="99"/>
    <w:rsid w:val="00117717"/>
  </w:style>
  <w:style w:type="character" w:customStyle="1" w:styleId="WW-RTFNum396">
    <w:name w:val="WW-RTF_Num 3 96"/>
    <w:uiPriority w:val="99"/>
    <w:rsid w:val="00117717"/>
  </w:style>
  <w:style w:type="character" w:customStyle="1" w:styleId="WW-RTFNum317">
    <w:name w:val="WW-RTF_Num 3 17"/>
    <w:uiPriority w:val="99"/>
    <w:rsid w:val="00117717"/>
  </w:style>
  <w:style w:type="character" w:customStyle="1" w:styleId="WW-RTFNum327">
    <w:name w:val="WW-RTF_Num 3 27"/>
    <w:uiPriority w:val="99"/>
    <w:rsid w:val="00117717"/>
  </w:style>
  <w:style w:type="character" w:customStyle="1" w:styleId="WW-RTFNum337">
    <w:name w:val="WW-RTF_Num 3 37"/>
    <w:uiPriority w:val="99"/>
    <w:rsid w:val="00117717"/>
  </w:style>
  <w:style w:type="character" w:customStyle="1" w:styleId="WW-RTFNum347">
    <w:name w:val="WW-RTF_Num 3 47"/>
    <w:uiPriority w:val="99"/>
    <w:rsid w:val="00117717"/>
  </w:style>
  <w:style w:type="character" w:customStyle="1" w:styleId="WW-RTFNum357">
    <w:name w:val="WW-RTF_Num 3 57"/>
    <w:uiPriority w:val="99"/>
    <w:rsid w:val="00117717"/>
  </w:style>
  <w:style w:type="character" w:customStyle="1" w:styleId="WW-RTFNum367">
    <w:name w:val="WW-RTF_Num 3 67"/>
    <w:uiPriority w:val="99"/>
    <w:rsid w:val="00117717"/>
  </w:style>
  <w:style w:type="character" w:customStyle="1" w:styleId="WW-RTFNum377">
    <w:name w:val="WW-RTF_Num 3 77"/>
    <w:uiPriority w:val="99"/>
    <w:rsid w:val="00117717"/>
  </w:style>
  <w:style w:type="character" w:customStyle="1" w:styleId="WW-RTFNum387">
    <w:name w:val="WW-RTF_Num 3 87"/>
    <w:uiPriority w:val="99"/>
    <w:rsid w:val="00117717"/>
  </w:style>
  <w:style w:type="character" w:customStyle="1" w:styleId="WW-RTFNum397">
    <w:name w:val="WW-RTF_Num 3 97"/>
    <w:uiPriority w:val="99"/>
    <w:rsid w:val="00117717"/>
  </w:style>
  <w:style w:type="character" w:customStyle="1" w:styleId="WW-RTFNum318">
    <w:name w:val="WW-RTF_Num 3 18"/>
    <w:uiPriority w:val="99"/>
    <w:rsid w:val="00117717"/>
    <w:rPr>
      <w:rFonts w:ascii="Symbol" w:hAnsi="Symbol"/>
    </w:rPr>
  </w:style>
  <w:style w:type="character" w:customStyle="1" w:styleId="WW-RTFNum328">
    <w:name w:val="WW-RTF_Num 3 28"/>
    <w:uiPriority w:val="99"/>
    <w:rsid w:val="00117717"/>
    <w:rPr>
      <w:rFonts w:ascii="Courier New" w:hAnsi="Courier New"/>
    </w:rPr>
  </w:style>
  <w:style w:type="character" w:customStyle="1" w:styleId="WW-RTFNum338">
    <w:name w:val="WW-RTF_Num 3 38"/>
    <w:uiPriority w:val="99"/>
    <w:rsid w:val="00117717"/>
    <w:rPr>
      <w:rFonts w:ascii="Wingdings" w:hAnsi="Wingdings"/>
    </w:rPr>
  </w:style>
  <w:style w:type="character" w:customStyle="1" w:styleId="WW-RTFNum348">
    <w:name w:val="WW-RTF_Num 3 48"/>
    <w:uiPriority w:val="99"/>
    <w:rsid w:val="00117717"/>
    <w:rPr>
      <w:rFonts w:ascii="Symbol" w:hAnsi="Symbol"/>
    </w:rPr>
  </w:style>
  <w:style w:type="character" w:customStyle="1" w:styleId="WW-RTFNum358">
    <w:name w:val="WW-RTF_Num 3 58"/>
    <w:uiPriority w:val="99"/>
    <w:rsid w:val="00117717"/>
    <w:rPr>
      <w:rFonts w:ascii="Courier New" w:hAnsi="Courier New"/>
    </w:rPr>
  </w:style>
  <w:style w:type="character" w:customStyle="1" w:styleId="WW-RTFNum368">
    <w:name w:val="WW-RTF_Num 3 68"/>
    <w:uiPriority w:val="99"/>
    <w:rsid w:val="00117717"/>
    <w:rPr>
      <w:rFonts w:ascii="Wingdings" w:hAnsi="Wingdings"/>
    </w:rPr>
  </w:style>
  <w:style w:type="character" w:customStyle="1" w:styleId="WW-RTFNum378">
    <w:name w:val="WW-RTF_Num 3 78"/>
    <w:uiPriority w:val="99"/>
    <w:rsid w:val="00117717"/>
    <w:rPr>
      <w:rFonts w:ascii="Symbol" w:hAnsi="Symbol"/>
    </w:rPr>
  </w:style>
  <w:style w:type="character" w:customStyle="1" w:styleId="WW-RTFNum388">
    <w:name w:val="WW-RTF_Num 3 88"/>
    <w:uiPriority w:val="99"/>
    <w:rsid w:val="00117717"/>
    <w:rPr>
      <w:rFonts w:ascii="Courier New" w:hAnsi="Courier New"/>
    </w:rPr>
  </w:style>
  <w:style w:type="character" w:customStyle="1" w:styleId="WW-RTFNum398">
    <w:name w:val="WW-RTF_Num 3 98"/>
    <w:uiPriority w:val="99"/>
    <w:rsid w:val="00117717"/>
    <w:rPr>
      <w:rFonts w:ascii="Wingdings" w:hAnsi="Wingdings"/>
    </w:rPr>
  </w:style>
  <w:style w:type="character" w:customStyle="1" w:styleId="WW-RTFNum319">
    <w:name w:val="WW-RTF_Num 3 19"/>
    <w:uiPriority w:val="99"/>
    <w:rsid w:val="00117717"/>
    <w:rPr>
      <w:rFonts w:ascii="Symbol" w:hAnsi="Symbol"/>
    </w:rPr>
  </w:style>
  <w:style w:type="character" w:customStyle="1" w:styleId="WW-RTFNum329">
    <w:name w:val="WW-RTF_Num 3 29"/>
    <w:uiPriority w:val="99"/>
    <w:rsid w:val="00117717"/>
    <w:rPr>
      <w:rFonts w:ascii="Courier New" w:hAnsi="Courier New"/>
    </w:rPr>
  </w:style>
  <w:style w:type="character" w:customStyle="1" w:styleId="WW-RTFNum339">
    <w:name w:val="WW-RTF_Num 3 39"/>
    <w:uiPriority w:val="99"/>
    <w:rsid w:val="00117717"/>
    <w:rPr>
      <w:rFonts w:ascii="Wingdings" w:hAnsi="Wingdings"/>
    </w:rPr>
  </w:style>
  <w:style w:type="character" w:customStyle="1" w:styleId="WW-RTFNum349">
    <w:name w:val="WW-RTF_Num 3 49"/>
    <w:uiPriority w:val="99"/>
    <w:rsid w:val="00117717"/>
    <w:rPr>
      <w:rFonts w:ascii="Symbol" w:hAnsi="Symbol"/>
    </w:rPr>
  </w:style>
  <w:style w:type="character" w:customStyle="1" w:styleId="WW-RTFNum359">
    <w:name w:val="WW-RTF_Num 3 59"/>
    <w:uiPriority w:val="99"/>
    <w:rsid w:val="00117717"/>
    <w:rPr>
      <w:rFonts w:ascii="Courier New" w:hAnsi="Courier New"/>
    </w:rPr>
  </w:style>
  <w:style w:type="character" w:customStyle="1" w:styleId="WW-RTFNum369">
    <w:name w:val="WW-RTF_Num 3 69"/>
    <w:uiPriority w:val="99"/>
    <w:rsid w:val="00117717"/>
    <w:rPr>
      <w:rFonts w:ascii="Wingdings" w:hAnsi="Wingdings"/>
    </w:rPr>
  </w:style>
  <w:style w:type="character" w:customStyle="1" w:styleId="WW-RTFNum379">
    <w:name w:val="WW-RTF_Num 3 79"/>
    <w:uiPriority w:val="99"/>
    <w:rsid w:val="00117717"/>
    <w:rPr>
      <w:rFonts w:ascii="Symbol" w:hAnsi="Symbol"/>
    </w:rPr>
  </w:style>
  <w:style w:type="character" w:customStyle="1" w:styleId="WW-RTFNum389">
    <w:name w:val="WW-RTF_Num 3 89"/>
    <w:uiPriority w:val="99"/>
    <w:rsid w:val="00117717"/>
    <w:rPr>
      <w:rFonts w:ascii="Courier New" w:hAnsi="Courier New"/>
    </w:rPr>
  </w:style>
  <w:style w:type="character" w:customStyle="1" w:styleId="WW-RTFNum399">
    <w:name w:val="WW-RTF_Num 3 99"/>
    <w:uiPriority w:val="99"/>
    <w:rsid w:val="00117717"/>
    <w:rPr>
      <w:rFonts w:ascii="Wingdings" w:hAnsi="Wingdings"/>
    </w:rPr>
  </w:style>
  <w:style w:type="character" w:customStyle="1" w:styleId="WW-RTFNum3110">
    <w:name w:val="WW-RTF_Num 3 110"/>
    <w:uiPriority w:val="99"/>
    <w:rsid w:val="00117717"/>
    <w:rPr>
      <w:rFonts w:ascii="Symbol" w:hAnsi="Symbol"/>
    </w:rPr>
  </w:style>
  <w:style w:type="character" w:customStyle="1" w:styleId="WW-RTFNum3210">
    <w:name w:val="WW-RTF_Num 3 210"/>
    <w:uiPriority w:val="99"/>
    <w:rsid w:val="00117717"/>
    <w:rPr>
      <w:rFonts w:ascii="Courier New" w:hAnsi="Courier New"/>
    </w:rPr>
  </w:style>
  <w:style w:type="character" w:customStyle="1" w:styleId="WW-RTFNum3310">
    <w:name w:val="WW-RTF_Num 3 310"/>
    <w:uiPriority w:val="99"/>
    <w:rsid w:val="00117717"/>
    <w:rPr>
      <w:rFonts w:ascii="Wingdings" w:hAnsi="Wingdings"/>
    </w:rPr>
  </w:style>
  <w:style w:type="character" w:customStyle="1" w:styleId="WW-RTFNum3410">
    <w:name w:val="WW-RTF_Num 3 410"/>
    <w:uiPriority w:val="99"/>
    <w:rsid w:val="00117717"/>
    <w:rPr>
      <w:rFonts w:ascii="Symbol" w:hAnsi="Symbol"/>
    </w:rPr>
  </w:style>
  <w:style w:type="character" w:customStyle="1" w:styleId="WW-RTFNum3510">
    <w:name w:val="WW-RTF_Num 3 510"/>
    <w:uiPriority w:val="99"/>
    <w:rsid w:val="00117717"/>
    <w:rPr>
      <w:rFonts w:ascii="Courier New" w:hAnsi="Courier New"/>
    </w:rPr>
  </w:style>
  <w:style w:type="character" w:customStyle="1" w:styleId="WW-RTFNum3610">
    <w:name w:val="WW-RTF_Num 3 610"/>
    <w:uiPriority w:val="99"/>
    <w:rsid w:val="00117717"/>
    <w:rPr>
      <w:rFonts w:ascii="Wingdings" w:hAnsi="Wingdings"/>
    </w:rPr>
  </w:style>
  <w:style w:type="character" w:customStyle="1" w:styleId="WW-RTFNum3710">
    <w:name w:val="WW-RTF_Num 3 710"/>
    <w:uiPriority w:val="99"/>
    <w:rsid w:val="00117717"/>
    <w:rPr>
      <w:rFonts w:ascii="Symbol" w:hAnsi="Symbol"/>
    </w:rPr>
  </w:style>
  <w:style w:type="character" w:customStyle="1" w:styleId="WW-RTFNum3810">
    <w:name w:val="WW-RTF_Num 3 810"/>
    <w:uiPriority w:val="99"/>
    <w:rsid w:val="00117717"/>
    <w:rPr>
      <w:rFonts w:ascii="Courier New" w:hAnsi="Courier New"/>
    </w:rPr>
  </w:style>
  <w:style w:type="character" w:customStyle="1" w:styleId="WW-RTFNum3910">
    <w:name w:val="WW-RTF_Num 3 910"/>
    <w:uiPriority w:val="99"/>
    <w:rsid w:val="00117717"/>
    <w:rPr>
      <w:rFonts w:ascii="Wingdings" w:hAnsi="Wingdings"/>
    </w:rPr>
  </w:style>
  <w:style w:type="character" w:customStyle="1" w:styleId="WW-RTFNum3111">
    <w:name w:val="WW-RTF_Num 3 111"/>
    <w:uiPriority w:val="99"/>
    <w:rsid w:val="00117717"/>
    <w:rPr>
      <w:rFonts w:ascii="Symbol" w:hAnsi="Symbol"/>
    </w:rPr>
  </w:style>
  <w:style w:type="character" w:customStyle="1" w:styleId="WW-RTFNum3211">
    <w:name w:val="WW-RTF_Num 3 211"/>
    <w:uiPriority w:val="99"/>
    <w:rsid w:val="00117717"/>
    <w:rPr>
      <w:rFonts w:ascii="Courier New" w:hAnsi="Courier New"/>
    </w:rPr>
  </w:style>
  <w:style w:type="character" w:customStyle="1" w:styleId="WW-RTFNum3311">
    <w:name w:val="WW-RTF_Num 3 311"/>
    <w:uiPriority w:val="99"/>
    <w:rsid w:val="00117717"/>
    <w:rPr>
      <w:rFonts w:ascii="Wingdings" w:hAnsi="Wingdings"/>
    </w:rPr>
  </w:style>
  <w:style w:type="character" w:customStyle="1" w:styleId="WW-RTFNum3411">
    <w:name w:val="WW-RTF_Num 3 411"/>
    <w:uiPriority w:val="99"/>
    <w:rsid w:val="00117717"/>
    <w:rPr>
      <w:rFonts w:ascii="Symbol" w:hAnsi="Symbol"/>
    </w:rPr>
  </w:style>
  <w:style w:type="character" w:customStyle="1" w:styleId="WW-RTFNum3511">
    <w:name w:val="WW-RTF_Num 3 511"/>
    <w:uiPriority w:val="99"/>
    <w:rsid w:val="00117717"/>
    <w:rPr>
      <w:rFonts w:ascii="Courier New" w:hAnsi="Courier New"/>
    </w:rPr>
  </w:style>
  <w:style w:type="character" w:customStyle="1" w:styleId="WW-RTFNum3611">
    <w:name w:val="WW-RTF_Num 3 611"/>
    <w:uiPriority w:val="99"/>
    <w:rsid w:val="00117717"/>
    <w:rPr>
      <w:rFonts w:ascii="Wingdings" w:hAnsi="Wingdings"/>
    </w:rPr>
  </w:style>
  <w:style w:type="character" w:customStyle="1" w:styleId="WW-RTFNum3711">
    <w:name w:val="WW-RTF_Num 3 711"/>
    <w:uiPriority w:val="99"/>
    <w:rsid w:val="00117717"/>
    <w:rPr>
      <w:rFonts w:ascii="Symbol" w:hAnsi="Symbol"/>
    </w:rPr>
  </w:style>
  <w:style w:type="character" w:customStyle="1" w:styleId="WW-RTFNum3811">
    <w:name w:val="WW-RTF_Num 3 811"/>
    <w:uiPriority w:val="99"/>
    <w:rsid w:val="00117717"/>
    <w:rPr>
      <w:rFonts w:ascii="Courier New" w:hAnsi="Courier New"/>
    </w:rPr>
  </w:style>
  <w:style w:type="character" w:customStyle="1" w:styleId="WW-RTFNum3911">
    <w:name w:val="WW-RTF_Num 3 911"/>
    <w:uiPriority w:val="99"/>
    <w:rsid w:val="00117717"/>
    <w:rPr>
      <w:rFonts w:ascii="Wingdings" w:hAnsi="Wingdings"/>
    </w:rPr>
  </w:style>
  <w:style w:type="character" w:customStyle="1" w:styleId="WW-RTFNum3112">
    <w:name w:val="WW-RTF_Num 3 112"/>
    <w:uiPriority w:val="99"/>
    <w:rsid w:val="00117717"/>
    <w:rPr>
      <w:rFonts w:ascii="Symbol" w:hAnsi="Symbol"/>
    </w:rPr>
  </w:style>
  <w:style w:type="character" w:customStyle="1" w:styleId="WW-RTFNum3212">
    <w:name w:val="WW-RTF_Num 3 212"/>
    <w:uiPriority w:val="99"/>
    <w:rsid w:val="00117717"/>
  </w:style>
  <w:style w:type="character" w:customStyle="1" w:styleId="WW-RTFNum3312">
    <w:name w:val="WW-RTF_Num 3 312"/>
    <w:uiPriority w:val="99"/>
    <w:rsid w:val="00117717"/>
  </w:style>
  <w:style w:type="character" w:customStyle="1" w:styleId="WW-RTFNum3412">
    <w:name w:val="WW-RTF_Num 3 412"/>
    <w:uiPriority w:val="99"/>
    <w:rsid w:val="00117717"/>
  </w:style>
  <w:style w:type="character" w:customStyle="1" w:styleId="WW-RTFNum3512">
    <w:name w:val="WW-RTF_Num 3 512"/>
    <w:uiPriority w:val="99"/>
    <w:rsid w:val="00117717"/>
  </w:style>
  <w:style w:type="character" w:customStyle="1" w:styleId="WW-RTFNum3612">
    <w:name w:val="WW-RTF_Num 3 612"/>
    <w:uiPriority w:val="99"/>
    <w:rsid w:val="00117717"/>
  </w:style>
  <w:style w:type="character" w:customStyle="1" w:styleId="WW-RTFNum3712">
    <w:name w:val="WW-RTF_Num 3 712"/>
    <w:uiPriority w:val="99"/>
    <w:rsid w:val="00117717"/>
  </w:style>
  <w:style w:type="character" w:customStyle="1" w:styleId="WW-RTFNum3812">
    <w:name w:val="WW-RTF_Num 3 812"/>
    <w:uiPriority w:val="99"/>
    <w:rsid w:val="00117717"/>
  </w:style>
  <w:style w:type="character" w:customStyle="1" w:styleId="WW-RTFNum3912">
    <w:name w:val="WW-RTF_Num 3 912"/>
    <w:uiPriority w:val="99"/>
    <w:rsid w:val="00117717"/>
  </w:style>
  <w:style w:type="character" w:customStyle="1" w:styleId="WW-RTFNum3113">
    <w:name w:val="WW-RTF_Num 3 113"/>
    <w:uiPriority w:val="99"/>
    <w:rsid w:val="00117717"/>
  </w:style>
  <w:style w:type="character" w:customStyle="1" w:styleId="WW-RTFNum3213">
    <w:name w:val="WW-RTF_Num 3 213"/>
    <w:uiPriority w:val="99"/>
    <w:rsid w:val="00117717"/>
    <w:rPr>
      <w:rFonts w:ascii="Symbol" w:hAnsi="Symbol"/>
    </w:rPr>
  </w:style>
  <w:style w:type="character" w:customStyle="1" w:styleId="WW-RTFNum3313">
    <w:name w:val="WW-RTF_Num 3 313"/>
    <w:uiPriority w:val="99"/>
    <w:rsid w:val="00117717"/>
  </w:style>
  <w:style w:type="character" w:customStyle="1" w:styleId="WW-RTFNum3413">
    <w:name w:val="WW-RTF_Num 3 413"/>
    <w:uiPriority w:val="99"/>
    <w:rsid w:val="00117717"/>
  </w:style>
  <w:style w:type="character" w:customStyle="1" w:styleId="WW-RTFNum3513">
    <w:name w:val="WW-RTF_Num 3 513"/>
    <w:uiPriority w:val="99"/>
    <w:rsid w:val="00117717"/>
  </w:style>
  <w:style w:type="character" w:customStyle="1" w:styleId="WW-RTFNum3613">
    <w:name w:val="WW-RTF_Num 3 613"/>
    <w:uiPriority w:val="99"/>
    <w:rsid w:val="00117717"/>
  </w:style>
  <w:style w:type="character" w:customStyle="1" w:styleId="WW-RTFNum3713">
    <w:name w:val="WW-RTF_Num 3 713"/>
    <w:uiPriority w:val="99"/>
    <w:rsid w:val="00117717"/>
  </w:style>
  <w:style w:type="character" w:customStyle="1" w:styleId="WW-RTFNum3813">
    <w:name w:val="WW-RTF_Num 3 813"/>
    <w:uiPriority w:val="99"/>
    <w:rsid w:val="00117717"/>
  </w:style>
  <w:style w:type="character" w:customStyle="1" w:styleId="WW-RTFNum3913">
    <w:name w:val="WW-RTF_Num 3 913"/>
    <w:uiPriority w:val="99"/>
    <w:rsid w:val="00117717"/>
  </w:style>
  <w:style w:type="character" w:customStyle="1" w:styleId="WW-RTFNum3114">
    <w:name w:val="WW-RTF_Num 3 114"/>
    <w:uiPriority w:val="99"/>
    <w:rsid w:val="00117717"/>
  </w:style>
  <w:style w:type="character" w:customStyle="1" w:styleId="WW-RTFNum3214">
    <w:name w:val="WW-RTF_Num 3 214"/>
    <w:uiPriority w:val="99"/>
    <w:rsid w:val="00117717"/>
  </w:style>
  <w:style w:type="character" w:customStyle="1" w:styleId="WW-RTFNum3314">
    <w:name w:val="WW-RTF_Num 3 314"/>
    <w:uiPriority w:val="99"/>
    <w:rsid w:val="00117717"/>
  </w:style>
  <w:style w:type="character" w:customStyle="1" w:styleId="WW-RTFNum3414">
    <w:name w:val="WW-RTF_Num 3 414"/>
    <w:uiPriority w:val="99"/>
    <w:rsid w:val="00117717"/>
  </w:style>
  <w:style w:type="character" w:customStyle="1" w:styleId="WW-RTFNum3514">
    <w:name w:val="WW-RTF_Num 3 514"/>
    <w:uiPriority w:val="99"/>
    <w:rsid w:val="00117717"/>
  </w:style>
  <w:style w:type="character" w:customStyle="1" w:styleId="WW-RTFNum3614">
    <w:name w:val="WW-RTF_Num 3 614"/>
    <w:uiPriority w:val="99"/>
    <w:rsid w:val="00117717"/>
  </w:style>
  <w:style w:type="character" w:customStyle="1" w:styleId="WW-RTFNum3714">
    <w:name w:val="WW-RTF_Num 3 714"/>
    <w:uiPriority w:val="99"/>
    <w:rsid w:val="00117717"/>
  </w:style>
  <w:style w:type="character" w:customStyle="1" w:styleId="WW-RTFNum3814">
    <w:name w:val="WW-RTF_Num 3 814"/>
    <w:uiPriority w:val="99"/>
    <w:rsid w:val="00117717"/>
  </w:style>
  <w:style w:type="character" w:customStyle="1" w:styleId="WW-RTFNum3914">
    <w:name w:val="WW-RTF_Num 3 914"/>
    <w:uiPriority w:val="99"/>
    <w:rsid w:val="00117717"/>
  </w:style>
  <w:style w:type="character" w:customStyle="1" w:styleId="WW-RTFNum3115">
    <w:name w:val="WW-RTF_Num 3 115"/>
    <w:uiPriority w:val="99"/>
    <w:rsid w:val="00117717"/>
  </w:style>
  <w:style w:type="character" w:customStyle="1" w:styleId="WW-RTFNum3215">
    <w:name w:val="WW-RTF_Num 3 215"/>
    <w:uiPriority w:val="99"/>
    <w:rsid w:val="00117717"/>
  </w:style>
  <w:style w:type="character" w:customStyle="1" w:styleId="WW-RTFNum3315">
    <w:name w:val="WW-RTF_Num 3 315"/>
    <w:uiPriority w:val="99"/>
    <w:rsid w:val="00117717"/>
  </w:style>
  <w:style w:type="character" w:customStyle="1" w:styleId="WW-RTFNum3415">
    <w:name w:val="WW-RTF_Num 3 415"/>
    <w:uiPriority w:val="99"/>
    <w:rsid w:val="00117717"/>
  </w:style>
  <w:style w:type="character" w:customStyle="1" w:styleId="WW-RTFNum3515">
    <w:name w:val="WW-RTF_Num 3 515"/>
    <w:uiPriority w:val="99"/>
    <w:rsid w:val="00117717"/>
  </w:style>
  <w:style w:type="character" w:customStyle="1" w:styleId="WW-RTFNum3615">
    <w:name w:val="WW-RTF_Num 3 615"/>
    <w:uiPriority w:val="99"/>
    <w:rsid w:val="00117717"/>
  </w:style>
  <w:style w:type="character" w:customStyle="1" w:styleId="WW-RTFNum3715">
    <w:name w:val="WW-RTF_Num 3 715"/>
    <w:uiPriority w:val="99"/>
    <w:rsid w:val="00117717"/>
  </w:style>
  <w:style w:type="character" w:customStyle="1" w:styleId="WW-RTFNum3815">
    <w:name w:val="WW-RTF_Num 3 815"/>
    <w:uiPriority w:val="99"/>
    <w:rsid w:val="00117717"/>
  </w:style>
  <w:style w:type="character" w:customStyle="1" w:styleId="WW-RTFNum3915">
    <w:name w:val="WW-RTF_Num 3 915"/>
    <w:uiPriority w:val="99"/>
    <w:rsid w:val="00117717"/>
  </w:style>
  <w:style w:type="character" w:customStyle="1" w:styleId="WW-RTFNum3116">
    <w:name w:val="WW-RTF_Num 3 116"/>
    <w:uiPriority w:val="99"/>
    <w:rsid w:val="00117717"/>
  </w:style>
  <w:style w:type="character" w:customStyle="1" w:styleId="WW-RTFNum3216">
    <w:name w:val="WW-RTF_Num 3 216"/>
    <w:uiPriority w:val="99"/>
    <w:rsid w:val="00117717"/>
  </w:style>
  <w:style w:type="character" w:customStyle="1" w:styleId="WW-RTFNum3316">
    <w:name w:val="WW-RTF_Num 3 316"/>
    <w:uiPriority w:val="99"/>
    <w:rsid w:val="00117717"/>
  </w:style>
  <w:style w:type="character" w:customStyle="1" w:styleId="WW-RTFNum3416">
    <w:name w:val="WW-RTF_Num 3 416"/>
    <w:uiPriority w:val="99"/>
    <w:rsid w:val="00117717"/>
  </w:style>
  <w:style w:type="character" w:customStyle="1" w:styleId="WW-RTFNum3516">
    <w:name w:val="WW-RTF_Num 3 516"/>
    <w:uiPriority w:val="99"/>
    <w:rsid w:val="00117717"/>
  </w:style>
  <w:style w:type="character" w:customStyle="1" w:styleId="WW-RTFNum3616">
    <w:name w:val="WW-RTF_Num 3 616"/>
    <w:uiPriority w:val="99"/>
    <w:rsid w:val="00117717"/>
  </w:style>
  <w:style w:type="character" w:customStyle="1" w:styleId="WW-RTFNum3716">
    <w:name w:val="WW-RTF_Num 3 716"/>
    <w:uiPriority w:val="99"/>
    <w:rsid w:val="00117717"/>
  </w:style>
  <w:style w:type="character" w:customStyle="1" w:styleId="WW-RTFNum3816">
    <w:name w:val="WW-RTF_Num 3 816"/>
    <w:uiPriority w:val="99"/>
    <w:rsid w:val="00117717"/>
  </w:style>
  <w:style w:type="character" w:customStyle="1" w:styleId="WW-RTFNum3916">
    <w:name w:val="WW-RTF_Num 3 916"/>
    <w:uiPriority w:val="99"/>
    <w:rsid w:val="00117717"/>
  </w:style>
  <w:style w:type="character" w:customStyle="1" w:styleId="WW-RTFNum3117">
    <w:name w:val="WW-RTF_Num 3 117"/>
    <w:uiPriority w:val="99"/>
    <w:rsid w:val="00117717"/>
  </w:style>
  <w:style w:type="character" w:customStyle="1" w:styleId="WW-RTFNum3217">
    <w:name w:val="WW-RTF_Num 3 217"/>
    <w:uiPriority w:val="99"/>
    <w:rsid w:val="00117717"/>
  </w:style>
  <w:style w:type="character" w:customStyle="1" w:styleId="WW-RTFNum3317">
    <w:name w:val="WW-RTF_Num 3 317"/>
    <w:uiPriority w:val="99"/>
    <w:rsid w:val="00117717"/>
  </w:style>
  <w:style w:type="character" w:customStyle="1" w:styleId="WW-RTFNum3417">
    <w:name w:val="WW-RTF_Num 3 417"/>
    <w:uiPriority w:val="99"/>
    <w:rsid w:val="00117717"/>
  </w:style>
  <w:style w:type="character" w:customStyle="1" w:styleId="WW-RTFNum3517">
    <w:name w:val="WW-RTF_Num 3 517"/>
    <w:uiPriority w:val="99"/>
    <w:rsid w:val="00117717"/>
  </w:style>
  <w:style w:type="character" w:customStyle="1" w:styleId="WW-RTFNum3617">
    <w:name w:val="WW-RTF_Num 3 617"/>
    <w:uiPriority w:val="99"/>
    <w:rsid w:val="00117717"/>
  </w:style>
  <w:style w:type="character" w:customStyle="1" w:styleId="WW-RTFNum3717">
    <w:name w:val="WW-RTF_Num 3 717"/>
    <w:uiPriority w:val="99"/>
    <w:rsid w:val="00117717"/>
  </w:style>
  <w:style w:type="character" w:customStyle="1" w:styleId="WW-RTFNum3817">
    <w:name w:val="WW-RTF_Num 3 817"/>
    <w:uiPriority w:val="99"/>
    <w:rsid w:val="00117717"/>
  </w:style>
  <w:style w:type="character" w:customStyle="1" w:styleId="WW-RTFNum3917">
    <w:name w:val="WW-RTF_Num 3 917"/>
    <w:uiPriority w:val="99"/>
    <w:rsid w:val="00117717"/>
  </w:style>
  <w:style w:type="character" w:customStyle="1" w:styleId="WW-RTFNum3118">
    <w:name w:val="WW-RTF_Num 3 118"/>
    <w:uiPriority w:val="99"/>
    <w:rsid w:val="00117717"/>
  </w:style>
  <w:style w:type="character" w:customStyle="1" w:styleId="WW-RTFNum3218">
    <w:name w:val="WW-RTF_Num 3 218"/>
    <w:uiPriority w:val="99"/>
    <w:rsid w:val="00117717"/>
    <w:rPr>
      <w:rFonts w:ascii="Symbol" w:hAnsi="Symbol"/>
    </w:rPr>
  </w:style>
  <w:style w:type="character" w:customStyle="1" w:styleId="WW-RTFNum3318">
    <w:name w:val="WW-RTF_Num 3 318"/>
    <w:uiPriority w:val="99"/>
    <w:rsid w:val="00117717"/>
  </w:style>
  <w:style w:type="character" w:customStyle="1" w:styleId="WW-RTFNum3418">
    <w:name w:val="WW-RTF_Num 3 418"/>
    <w:uiPriority w:val="99"/>
    <w:rsid w:val="00117717"/>
  </w:style>
  <w:style w:type="character" w:customStyle="1" w:styleId="WW-RTFNum3518">
    <w:name w:val="WW-RTF_Num 3 518"/>
    <w:uiPriority w:val="99"/>
    <w:rsid w:val="00117717"/>
  </w:style>
  <w:style w:type="character" w:customStyle="1" w:styleId="WW-RTFNum3618">
    <w:name w:val="WW-RTF_Num 3 618"/>
    <w:uiPriority w:val="99"/>
    <w:rsid w:val="00117717"/>
  </w:style>
  <w:style w:type="character" w:customStyle="1" w:styleId="WW-RTFNum3718">
    <w:name w:val="WW-RTF_Num 3 718"/>
    <w:uiPriority w:val="99"/>
    <w:rsid w:val="00117717"/>
  </w:style>
  <w:style w:type="character" w:customStyle="1" w:styleId="WW-RTFNum3818">
    <w:name w:val="WW-RTF_Num 3 818"/>
    <w:uiPriority w:val="99"/>
    <w:rsid w:val="00117717"/>
  </w:style>
  <w:style w:type="character" w:customStyle="1" w:styleId="WW-RTFNum3918">
    <w:name w:val="WW-RTF_Num 3 918"/>
    <w:uiPriority w:val="99"/>
    <w:rsid w:val="00117717"/>
  </w:style>
  <w:style w:type="character" w:customStyle="1" w:styleId="WW-RTFNum3119">
    <w:name w:val="WW-RTF_Num 3 119"/>
    <w:uiPriority w:val="99"/>
    <w:rsid w:val="00117717"/>
  </w:style>
  <w:style w:type="character" w:customStyle="1" w:styleId="WW-RTFNum3219">
    <w:name w:val="WW-RTF_Num 3 219"/>
    <w:uiPriority w:val="99"/>
    <w:rsid w:val="00117717"/>
    <w:rPr>
      <w:rFonts w:ascii="Symbol" w:hAnsi="Symbol"/>
    </w:rPr>
  </w:style>
  <w:style w:type="character" w:customStyle="1" w:styleId="WW-RTFNum3319">
    <w:name w:val="WW-RTF_Num 3 319"/>
    <w:uiPriority w:val="99"/>
    <w:rsid w:val="00117717"/>
  </w:style>
  <w:style w:type="character" w:customStyle="1" w:styleId="WW-RTFNum3419">
    <w:name w:val="WW-RTF_Num 3 419"/>
    <w:uiPriority w:val="99"/>
    <w:rsid w:val="00117717"/>
  </w:style>
  <w:style w:type="character" w:customStyle="1" w:styleId="WW-RTFNum3519">
    <w:name w:val="WW-RTF_Num 3 519"/>
    <w:uiPriority w:val="99"/>
    <w:rsid w:val="00117717"/>
  </w:style>
  <w:style w:type="character" w:customStyle="1" w:styleId="WW-RTFNum3619">
    <w:name w:val="WW-RTF_Num 3 619"/>
    <w:uiPriority w:val="99"/>
    <w:rsid w:val="00117717"/>
  </w:style>
  <w:style w:type="character" w:customStyle="1" w:styleId="WW-RTFNum3719">
    <w:name w:val="WW-RTF_Num 3 719"/>
    <w:uiPriority w:val="99"/>
    <w:rsid w:val="00117717"/>
  </w:style>
  <w:style w:type="character" w:customStyle="1" w:styleId="WW-RTFNum3819">
    <w:name w:val="WW-RTF_Num 3 819"/>
    <w:uiPriority w:val="99"/>
    <w:rsid w:val="00117717"/>
  </w:style>
  <w:style w:type="character" w:customStyle="1" w:styleId="WW-RTFNum3919">
    <w:name w:val="WW-RTF_Num 3 919"/>
    <w:uiPriority w:val="99"/>
    <w:rsid w:val="00117717"/>
  </w:style>
  <w:style w:type="character" w:customStyle="1" w:styleId="WW-RTFNum3120">
    <w:name w:val="WW-RTF_Num 3 120"/>
    <w:uiPriority w:val="99"/>
    <w:rsid w:val="00117717"/>
    <w:rPr>
      <w:rFonts w:ascii="Symbol" w:hAnsi="Symbol"/>
    </w:rPr>
  </w:style>
  <w:style w:type="character" w:customStyle="1" w:styleId="WW-RTFNum3220">
    <w:name w:val="WW-RTF_Num 3 220"/>
    <w:uiPriority w:val="99"/>
    <w:rsid w:val="00117717"/>
    <w:rPr>
      <w:rFonts w:ascii="Times New Roman" w:hAnsi="Times New Roman"/>
    </w:rPr>
  </w:style>
  <w:style w:type="character" w:customStyle="1" w:styleId="WW-RTFNum3320">
    <w:name w:val="WW-RTF_Num 3 320"/>
    <w:uiPriority w:val="99"/>
    <w:rsid w:val="00117717"/>
    <w:rPr>
      <w:rFonts w:ascii="Wingdings" w:hAnsi="Wingdings"/>
    </w:rPr>
  </w:style>
  <w:style w:type="character" w:customStyle="1" w:styleId="WW-RTFNum3420">
    <w:name w:val="WW-RTF_Num 3 420"/>
    <w:uiPriority w:val="99"/>
    <w:rsid w:val="00117717"/>
    <w:rPr>
      <w:rFonts w:ascii="Symbol" w:hAnsi="Symbol"/>
    </w:rPr>
  </w:style>
  <w:style w:type="character" w:customStyle="1" w:styleId="WW-RTFNum3520">
    <w:name w:val="WW-RTF_Num 3 520"/>
    <w:uiPriority w:val="99"/>
    <w:rsid w:val="00117717"/>
    <w:rPr>
      <w:rFonts w:ascii="Courier New" w:hAnsi="Courier New"/>
    </w:rPr>
  </w:style>
  <w:style w:type="character" w:customStyle="1" w:styleId="WW-RTFNum3620">
    <w:name w:val="WW-RTF_Num 3 620"/>
    <w:uiPriority w:val="99"/>
    <w:rsid w:val="00117717"/>
    <w:rPr>
      <w:rFonts w:ascii="Wingdings" w:hAnsi="Wingdings"/>
    </w:rPr>
  </w:style>
  <w:style w:type="character" w:customStyle="1" w:styleId="WW-RTFNum3720">
    <w:name w:val="WW-RTF_Num 3 720"/>
    <w:uiPriority w:val="99"/>
    <w:rsid w:val="00117717"/>
    <w:rPr>
      <w:rFonts w:ascii="Symbol" w:hAnsi="Symbol"/>
    </w:rPr>
  </w:style>
  <w:style w:type="character" w:customStyle="1" w:styleId="WW-RTFNum3820">
    <w:name w:val="WW-RTF_Num 3 820"/>
    <w:uiPriority w:val="99"/>
    <w:rsid w:val="00117717"/>
    <w:rPr>
      <w:rFonts w:ascii="Courier New" w:hAnsi="Courier New"/>
    </w:rPr>
  </w:style>
  <w:style w:type="character" w:customStyle="1" w:styleId="WW-RTFNum3920">
    <w:name w:val="WW-RTF_Num 3 920"/>
    <w:uiPriority w:val="99"/>
    <w:rsid w:val="00117717"/>
    <w:rPr>
      <w:rFonts w:ascii="Wingdings" w:hAnsi="Wingdings"/>
    </w:rPr>
  </w:style>
  <w:style w:type="character" w:customStyle="1" w:styleId="Znakinumeracji">
    <w:name w:val="Znaki numeracji"/>
    <w:uiPriority w:val="99"/>
    <w:rsid w:val="00117717"/>
  </w:style>
  <w:style w:type="character" w:customStyle="1" w:styleId="WW-Znakinumeracji">
    <w:name w:val="WW-Znaki numeracji"/>
    <w:uiPriority w:val="99"/>
    <w:rsid w:val="00117717"/>
  </w:style>
  <w:style w:type="character" w:customStyle="1" w:styleId="Znakiprzypiswdolnych">
    <w:name w:val="Znaki przypisów dolnych"/>
    <w:uiPriority w:val="99"/>
    <w:rsid w:val="00117717"/>
    <w:rPr>
      <w:vertAlign w:val="superscript"/>
    </w:rPr>
  </w:style>
  <w:style w:type="paragraph" w:styleId="Tekstpodstawowy">
    <w:name w:val="Body Text"/>
    <w:basedOn w:val="Normalny"/>
    <w:link w:val="TekstpodstawowyZnak"/>
    <w:uiPriority w:val="99"/>
    <w:rsid w:val="00117717"/>
    <w:pPr>
      <w:overflowPunct w:val="0"/>
      <w:spacing w:after="120"/>
      <w:textAlignment w:val="baseline"/>
    </w:pPr>
    <w:rPr>
      <w:rFonts w:eastAsia="Times New Roman" w:cs="Times New Roman"/>
      <w:szCs w:val="20"/>
    </w:rPr>
  </w:style>
  <w:style w:type="character" w:customStyle="1" w:styleId="BodyTextChar">
    <w:name w:val="Body Text Char"/>
    <w:basedOn w:val="Domylnaczcionkaakapitu"/>
    <w:uiPriority w:val="99"/>
    <w:semiHidden/>
    <w:locked/>
    <w:rsid w:val="00D2380A"/>
    <w:rPr>
      <w:rFonts w:cs="Times New Roman"/>
      <w:sz w:val="20"/>
      <w:szCs w:val="20"/>
    </w:rPr>
  </w:style>
  <w:style w:type="paragraph" w:styleId="Lista">
    <w:name w:val="List"/>
    <w:basedOn w:val="Tekstpodstawowy"/>
    <w:uiPriority w:val="99"/>
    <w:rsid w:val="00117717"/>
    <w:rPr>
      <w:rFonts w:cs="Tahoma"/>
    </w:rPr>
  </w:style>
  <w:style w:type="paragraph" w:styleId="Podpis">
    <w:name w:val="Signature"/>
    <w:basedOn w:val="Normalny"/>
    <w:link w:val="PodpisZnak"/>
    <w:uiPriority w:val="99"/>
    <w:rsid w:val="00117717"/>
    <w:pPr>
      <w:suppressLineNumbers/>
      <w:overflowPunct w:val="0"/>
      <w:spacing w:before="120" w:after="120"/>
      <w:textAlignment w:val="baseline"/>
    </w:pPr>
    <w:rPr>
      <w:rFonts w:eastAsia="Times New Roman"/>
      <w:i/>
      <w:iCs/>
      <w:sz w:val="20"/>
      <w:szCs w:val="20"/>
    </w:rPr>
  </w:style>
  <w:style w:type="character" w:customStyle="1" w:styleId="PodpisZnak">
    <w:name w:val="Podpis Znak"/>
    <w:basedOn w:val="Domylnaczcionkaakapitu"/>
    <w:link w:val="Podpis"/>
    <w:uiPriority w:val="99"/>
    <w:semiHidden/>
    <w:locked/>
    <w:rsid w:val="00D2380A"/>
    <w:rPr>
      <w:rFonts w:cs="Times New Roman"/>
      <w:sz w:val="20"/>
      <w:szCs w:val="20"/>
    </w:rPr>
  </w:style>
  <w:style w:type="paragraph" w:customStyle="1" w:styleId="Indeks">
    <w:name w:val="Indeks"/>
    <w:basedOn w:val="Normalny"/>
    <w:uiPriority w:val="99"/>
    <w:rsid w:val="00117717"/>
    <w:pPr>
      <w:suppressLineNumbers/>
      <w:overflowPunct w:val="0"/>
      <w:textAlignment w:val="baseline"/>
    </w:pPr>
    <w:rPr>
      <w:rFonts w:eastAsia="Times New Roman"/>
      <w:szCs w:val="20"/>
    </w:rPr>
  </w:style>
  <w:style w:type="paragraph" w:styleId="Nagwek">
    <w:name w:val="header"/>
    <w:basedOn w:val="Normalny"/>
    <w:link w:val="NagwekZnak"/>
    <w:uiPriority w:val="99"/>
    <w:rsid w:val="00117717"/>
    <w:pPr>
      <w:suppressLineNumbers/>
      <w:tabs>
        <w:tab w:val="center" w:pos="4818"/>
        <w:tab w:val="right" w:pos="9637"/>
      </w:tabs>
      <w:overflowPunct w:val="0"/>
      <w:textAlignment w:val="baseline"/>
    </w:pPr>
    <w:rPr>
      <w:rFonts w:eastAsia="Times New Roman" w:cs="Times New Roman"/>
      <w:szCs w:val="20"/>
    </w:rPr>
  </w:style>
  <w:style w:type="character" w:customStyle="1" w:styleId="NagwekZnak">
    <w:name w:val="Nagłówek Znak"/>
    <w:basedOn w:val="Domylnaczcionkaakapitu"/>
    <w:link w:val="Nagwek"/>
    <w:uiPriority w:val="99"/>
    <w:semiHidden/>
    <w:locked/>
    <w:rsid w:val="00D2380A"/>
    <w:rPr>
      <w:rFonts w:cs="Times New Roman"/>
      <w:sz w:val="20"/>
      <w:szCs w:val="20"/>
    </w:rPr>
  </w:style>
  <w:style w:type="paragraph" w:styleId="Stopka">
    <w:name w:val="footer"/>
    <w:basedOn w:val="Normalny"/>
    <w:link w:val="StopkaZnak"/>
    <w:uiPriority w:val="99"/>
    <w:rsid w:val="00117717"/>
    <w:pPr>
      <w:suppressLineNumbers/>
      <w:tabs>
        <w:tab w:val="center" w:pos="4818"/>
        <w:tab w:val="right" w:pos="9637"/>
      </w:tabs>
      <w:overflowPunct w:val="0"/>
      <w:textAlignment w:val="baseline"/>
    </w:pPr>
    <w:rPr>
      <w:rFonts w:eastAsia="Times New Roman" w:cs="Times New Roman"/>
      <w:szCs w:val="20"/>
    </w:rPr>
  </w:style>
  <w:style w:type="character" w:customStyle="1" w:styleId="StopkaZnak">
    <w:name w:val="Stopka Znak"/>
    <w:basedOn w:val="Domylnaczcionkaakapitu"/>
    <w:link w:val="Stopka"/>
    <w:uiPriority w:val="99"/>
    <w:locked/>
    <w:rsid w:val="00D2380A"/>
    <w:rPr>
      <w:rFonts w:cs="Times New Roman"/>
      <w:sz w:val="20"/>
      <w:szCs w:val="20"/>
    </w:rPr>
  </w:style>
  <w:style w:type="paragraph" w:customStyle="1" w:styleId="Zawartoramki">
    <w:name w:val="Zawartość ramki"/>
    <w:basedOn w:val="Tekstpodstawowy"/>
    <w:uiPriority w:val="99"/>
    <w:rsid w:val="00117717"/>
  </w:style>
  <w:style w:type="paragraph" w:customStyle="1" w:styleId="Zawartotabeli">
    <w:name w:val="Zawartość tabeli"/>
    <w:basedOn w:val="Tekstpodstawowy"/>
    <w:uiPriority w:val="99"/>
    <w:rsid w:val="00117717"/>
    <w:pPr>
      <w:suppressLineNumbers/>
    </w:pPr>
  </w:style>
  <w:style w:type="paragraph" w:customStyle="1" w:styleId="Nagwektabeli">
    <w:name w:val="Nagłówek tabeli"/>
    <w:basedOn w:val="Zawartotabeli"/>
    <w:uiPriority w:val="99"/>
    <w:rsid w:val="00117717"/>
    <w:pPr>
      <w:jc w:val="center"/>
    </w:pPr>
    <w:rPr>
      <w:b/>
      <w:bCs/>
      <w:i/>
      <w:iCs/>
    </w:rPr>
  </w:style>
  <w:style w:type="paragraph" w:customStyle="1" w:styleId="WW-Tekstblokowy">
    <w:name w:val="WW-Tekst blokowy"/>
    <w:basedOn w:val="Normalny"/>
    <w:uiPriority w:val="99"/>
    <w:rsid w:val="00117717"/>
    <w:pPr>
      <w:overflowPunct w:val="0"/>
      <w:ind w:left="1701" w:right="-14" w:hanging="141"/>
      <w:jc w:val="both"/>
      <w:textAlignment w:val="baseline"/>
    </w:pPr>
    <w:rPr>
      <w:sz w:val="20"/>
      <w:szCs w:val="20"/>
    </w:rPr>
  </w:style>
  <w:style w:type="paragraph" w:styleId="Tekstpodstawowywcity2">
    <w:name w:val="Body Text Indent 2"/>
    <w:basedOn w:val="Normalny"/>
    <w:link w:val="Tekstpodstawowywcity2Znak"/>
    <w:uiPriority w:val="99"/>
    <w:rsid w:val="00117717"/>
    <w:pPr>
      <w:overflowPunct w:val="0"/>
      <w:ind w:left="567"/>
      <w:jc w:val="both"/>
      <w:textAlignment w:val="baseline"/>
    </w:pPr>
    <w:rPr>
      <w:rFonts w:eastAsia="Times New Roman" w:cs="Times New Roman"/>
      <w:sz w:val="20"/>
      <w:szCs w:val="20"/>
    </w:rPr>
  </w:style>
  <w:style w:type="character" w:customStyle="1" w:styleId="Tekstpodstawowywcity2Znak">
    <w:name w:val="Tekst podstawowy wcięty 2 Znak"/>
    <w:basedOn w:val="Domylnaczcionkaakapitu"/>
    <w:link w:val="Tekstpodstawowywcity2"/>
    <w:uiPriority w:val="99"/>
    <w:semiHidden/>
    <w:locked/>
    <w:rsid w:val="00D2380A"/>
    <w:rPr>
      <w:rFonts w:cs="Times New Roman"/>
      <w:sz w:val="20"/>
      <w:szCs w:val="20"/>
    </w:rPr>
  </w:style>
  <w:style w:type="paragraph" w:styleId="Tekstpodstawowywcity">
    <w:name w:val="Body Text Indent"/>
    <w:basedOn w:val="Normalny"/>
    <w:link w:val="TekstpodstawowywcityZnak"/>
    <w:uiPriority w:val="99"/>
    <w:rsid w:val="00117717"/>
    <w:pPr>
      <w:overflowPunct w:val="0"/>
      <w:ind w:left="993" w:hanging="284"/>
      <w:jc w:val="both"/>
      <w:textAlignment w:val="baseline"/>
    </w:pPr>
    <w:rPr>
      <w:sz w:val="20"/>
      <w:szCs w:val="20"/>
    </w:rPr>
  </w:style>
  <w:style w:type="character" w:customStyle="1" w:styleId="TekstpodstawowywcityZnak">
    <w:name w:val="Tekst podstawowy wcięty Znak"/>
    <w:basedOn w:val="Domylnaczcionkaakapitu"/>
    <w:link w:val="Tekstpodstawowywcity"/>
    <w:uiPriority w:val="99"/>
    <w:semiHidden/>
    <w:locked/>
    <w:rsid w:val="00D2380A"/>
    <w:rPr>
      <w:rFonts w:cs="Times New Roman"/>
      <w:sz w:val="20"/>
      <w:szCs w:val="20"/>
    </w:rPr>
  </w:style>
  <w:style w:type="paragraph" w:styleId="Tekstpodstawowy2">
    <w:name w:val="Body Text 2"/>
    <w:basedOn w:val="Normalny"/>
    <w:link w:val="Tekstpodstawowy2Znak"/>
    <w:uiPriority w:val="99"/>
    <w:rsid w:val="00117717"/>
    <w:pPr>
      <w:widowControl/>
      <w:suppressAutoHyphens w:val="0"/>
      <w:autoSpaceDE/>
      <w:jc w:val="both"/>
    </w:pPr>
    <w:rPr>
      <w:rFonts w:eastAsia="Times New Roman" w:cs="Times New Roman"/>
      <w:sz w:val="20"/>
    </w:rPr>
  </w:style>
  <w:style w:type="character" w:customStyle="1" w:styleId="Tekstpodstawowy2Znak">
    <w:name w:val="Tekst podstawowy 2 Znak"/>
    <w:basedOn w:val="Domylnaczcionkaakapitu"/>
    <w:link w:val="Tekstpodstawowy2"/>
    <w:uiPriority w:val="99"/>
    <w:semiHidden/>
    <w:locked/>
    <w:rsid w:val="00D2380A"/>
    <w:rPr>
      <w:rFonts w:cs="Times New Roman"/>
      <w:sz w:val="20"/>
      <w:szCs w:val="20"/>
    </w:rPr>
  </w:style>
  <w:style w:type="paragraph" w:customStyle="1" w:styleId="WW-Tekstpodstawowywcity2">
    <w:name w:val="WW-Tekst podstawowy wcięty 2"/>
    <w:basedOn w:val="Normalny"/>
    <w:uiPriority w:val="99"/>
    <w:rsid w:val="00117717"/>
    <w:pPr>
      <w:overflowPunct w:val="0"/>
      <w:ind w:left="426"/>
      <w:textAlignment w:val="baseline"/>
    </w:pPr>
    <w:rPr>
      <w:rFonts w:eastAsia="Times New Roman" w:cs="Times New Roman"/>
      <w:sz w:val="20"/>
      <w:szCs w:val="20"/>
    </w:rPr>
  </w:style>
  <w:style w:type="paragraph" w:customStyle="1" w:styleId="WW-Tekstpodstawowywcity3">
    <w:name w:val="WW-Tekst podstawowy wcięty 3"/>
    <w:basedOn w:val="Normalny"/>
    <w:uiPriority w:val="99"/>
    <w:rsid w:val="00117717"/>
    <w:pPr>
      <w:tabs>
        <w:tab w:val="left" w:pos="6521"/>
      </w:tabs>
      <w:overflowPunct w:val="0"/>
      <w:ind w:left="709" w:hanging="283"/>
      <w:jc w:val="both"/>
      <w:textAlignment w:val="baseline"/>
    </w:pPr>
    <w:rPr>
      <w:rFonts w:eastAsia="Times New Roman" w:cs="Times New Roman"/>
      <w:sz w:val="20"/>
      <w:szCs w:val="20"/>
    </w:rPr>
  </w:style>
  <w:style w:type="paragraph" w:customStyle="1" w:styleId="WW-Tekstpodstawowy3">
    <w:name w:val="WW-Tekst podstawowy 3"/>
    <w:basedOn w:val="Normalny"/>
    <w:rsid w:val="00117717"/>
    <w:pPr>
      <w:widowControl/>
      <w:tabs>
        <w:tab w:val="right" w:pos="9000"/>
      </w:tabs>
      <w:suppressAutoHyphens w:val="0"/>
      <w:autoSpaceDE/>
    </w:pPr>
    <w:rPr>
      <w:rFonts w:eastAsia="Times New Roman" w:cs="Times New Roman"/>
      <w:sz w:val="20"/>
    </w:rPr>
  </w:style>
  <w:style w:type="paragraph" w:styleId="Tekstpodstawowy3">
    <w:name w:val="Body Text 3"/>
    <w:basedOn w:val="Normalny"/>
    <w:link w:val="Tekstpodstawowy3Znak"/>
    <w:uiPriority w:val="99"/>
    <w:rsid w:val="00117717"/>
    <w:pPr>
      <w:widowControl/>
      <w:tabs>
        <w:tab w:val="right" w:pos="9000"/>
      </w:tabs>
      <w:suppressAutoHyphens w:val="0"/>
      <w:autoSpaceDE/>
    </w:pPr>
    <w:rPr>
      <w:rFonts w:eastAsia="Times New Roman" w:cs="Times New Roman"/>
      <w:szCs w:val="20"/>
    </w:rPr>
  </w:style>
  <w:style w:type="character" w:customStyle="1" w:styleId="BodyText3Char">
    <w:name w:val="Body Text 3 Char"/>
    <w:basedOn w:val="Domylnaczcionkaakapitu"/>
    <w:uiPriority w:val="99"/>
    <w:semiHidden/>
    <w:locked/>
    <w:rsid w:val="00D2380A"/>
    <w:rPr>
      <w:rFonts w:cs="Times New Roman"/>
      <w:sz w:val="16"/>
      <w:szCs w:val="16"/>
    </w:rPr>
  </w:style>
  <w:style w:type="paragraph" w:customStyle="1" w:styleId="WW-Tekstpodstawowy2">
    <w:name w:val="WW-Tekst podstawowy 2"/>
    <w:basedOn w:val="Normalny"/>
    <w:uiPriority w:val="99"/>
    <w:rsid w:val="00117717"/>
    <w:pPr>
      <w:widowControl/>
      <w:suppressAutoHyphens w:val="0"/>
      <w:autoSpaceDE/>
      <w:jc w:val="both"/>
    </w:pPr>
    <w:rPr>
      <w:rFonts w:eastAsia="Times New Roman" w:cs="Times New Roman"/>
      <w:sz w:val="20"/>
    </w:rPr>
  </w:style>
  <w:style w:type="paragraph" w:styleId="Tekstprzypisudolnego">
    <w:name w:val="footnote text"/>
    <w:basedOn w:val="Normalny"/>
    <w:link w:val="TekstprzypisudolnegoZnak"/>
    <w:uiPriority w:val="99"/>
    <w:semiHidden/>
    <w:rsid w:val="00117717"/>
    <w:pPr>
      <w:overflowPunct w:val="0"/>
      <w:textAlignment w:val="baseline"/>
    </w:pPr>
    <w:rPr>
      <w:rFonts w:eastAsia="Times New Roman" w:cs="Times New Roman"/>
      <w:sz w:val="20"/>
      <w:szCs w:val="20"/>
    </w:rPr>
  </w:style>
  <w:style w:type="character" w:customStyle="1" w:styleId="TekstprzypisudolnegoZnak">
    <w:name w:val="Tekst przypisu dolnego Znak"/>
    <w:basedOn w:val="Domylnaczcionkaakapitu"/>
    <w:link w:val="Tekstprzypisudolnego"/>
    <w:uiPriority w:val="99"/>
    <w:semiHidden/>
    <w:locked/>
    <w:rsid w:val="00D2380A"/>
    <w:rPr>
      <w:rFonts w:cs="Times New Roman"/>
      <w:sz w:val="20"/>
      <w:szCs w:val="20"/>
    </w:rPr>
  </w:style>
  <w:style w:type="paragraph" w:styleId="Tytu">
    <w:name w:val="Title"/>
    <w:basedOn w:val="Normalny"/>
    <w:next w:val="Podtytu"/>
    <w:link w:val="TytuZnak"/>
    <w:uiPriority w:val="99"/>
    <w:qFormat/>
    <w:rsid w:val="00117717"/>
    <w:pPr>
      <w:widowControl/>
      <w:suppressAutoHyphens w:val="0"/>
      <w:overflowPunct w:val="0"/>
      <w:jc w:val="center"/>
      <w:textAlignment w:val="baseline"/>
    </w:pPr>
    <w:rPr>
      <w:rFonts w:ascii="Arial" w:eastAsia="Times New Roman" w:hAnsi="Arial" w:cs="Times New Roman"/>
      <w:b/>
      <w:sz w:val="32"/>
      <w:szCs w:val="20"/>
    </w:rPr>
  </w:style>
  <w:style w:type="character" w:customStyle="1" w:styleId="TytuZnak">
    <w:name w:val="Tytuł Znak"/>
    <w:basedOn w:val="Domylnaczcionkaakapitu"/>
    <w:link w:val="Tytu"/>
    <w:uiPriority w:val="99"/>
    <w:locked/>
    <w:rsid w:val="00D2380A"/>
    <w:rPr>
      <w:rFonts w:ascii="Cambria" w:hAnsi="Cambria" w:cs="Times New Roman"/>
      <w:b/>
      <w:bCs/>
      <w:kern w:val="28"/>
      <w:sz w:val="32"/>
      <w:szCs w:val="32"/>
    </w:rPr>
  </w:style>
  <w:style w:type="paragraph" w:styleId="Podtytu">
    <w:name w:val="Subtitle"/>
    <w:basedOn w:val="Nagwek"/>
    <w:next w:val="Tekstpodstawowy"/>
    <w:link w:val="PodtytuZnak"/>
    <w:uiPriority w:val="99"/>
    <w:qFormat/>
    <w:rsid w:val="00117717"/>
    <w:pPr>
      <w:keepNext/>
      <w:suppressLineNumbers w:val="0"/>
      <w:tabs>
        <w:tab w:val="clear" w:pos="4818"/>
        <w:tab w:val="clear" w:pos="9637"/>
      </w:tabs>
      <w:spacing w:before="240" w:after="120"/>
      <w:jc w:val="center"/>
    </w:pPr>
    <w:rPr>
      <w:rFonts w:ascii="Arial" w:eastAsia="MS Mincho" w:hAnsi="Arial" w:cs="Tahoma"/>
      <w:i/>
      <w:iCs/>
      <w:sz w:val="28"/>
      <w:szCs w:val="28"/>
    </w:rPr>
  </w:style>
  <w:style w:type="character" w:customStyle="1" w:styleId="PodtytuZnak">
    <w:name w:val="Podtytuł Znak"/>
    <w:basedOn w:val="Domylnaczcionkaakapitu"/>
    <w:link w:val="Podtytu"/>
    <w:uiPriority w:val="99"/>
    <w:locked/>
    <w:rsid w:val="00D2380A"/>
    <w:rPr>
      <w:rFonts w:ascii="Cambria" w:hAnsi="Cambria" w:cs="Times New Roman"/>
      <w:sz w:val="24"/>
      <w:szCs w:val="24"/>
    </w:rPr>
  </w:style>
  <w:style w:type="paragraph" w:styleId="Tekstpodstawowyzwciciem">
    <w:name w:val="Body Text First Indent"/>
    <w:basedOn w:val="Tekstpodstawowy"/>
    <w:link w:val="TekstpodstawowyzwciciemZnak"/>
    <w:uiPriority w:val="99"/>
    <w:rsid w:val="00117717"/>
    <w:pPr>
      <w:ind w:firstLine="283"/>
    </w:pPr>
  </w:style>
  <w:style w:type="character" w:customStyle="1" w:styleId="TekstpodstawowyzwciciemZnak">
    <w:name w:val="Tekst podstawowy z wcięciem Znak"/>
    <w:basedOn w:val="BodyTextChar"/>
    <w:link w:val="Tekstpodstawowyzwciciem"/>
    <w:uiPriority w:val="99"/>
    <w:semiHidden/>
    <w:locked/>
    <w:rsid w:val="00D2380A"/>
    <w:rPr>
      <w:rFonts w:cs="Times New Roman"/>
      <w:sz w:val="20"/>
      <w:szCs w:val="20"/>
    </w:rPr>
  </w:style>
  <w:style w:type="paragraph" w:styleId="Tekstpodstawowywcity3">
    <w:name w:val="Body Text Indent 3"/>
    <w:basedOn w:val="Normalny"/>
    <w:link w:val="Tekstpodstawowywcity3Znak"/>
    <w:uiPriority w:val="99"/>
    <w:rsid w:val="00117717"/>
    <w:pPr>
      <w:overflowPunct w:val="0"/>
      <w:ind w:left="709" w:hanging="709"/>
      <w:jc w:val="both"/>
      <w:textAlignment w:val="baseline"/>
    </w:pPr>
    <w:rPr>
      <w:rFonts w:eastAsia="Times New Roman" w:cs="Times New Roman"/>
      <w:b/>
      <w:bCs/>
      <w:sz w:val="20"/>
      <w:szCs w:val="20"/>
    </w:rPr>
  </w:style>
  <w:style w:type="character" w:customStyle="1" w:styleId="Tekstpodstawowywcity3Znak">
    <w:name w:val="Tekst podstawowy wcięty 3 Znak"/>
    <w:basedOn w:val="Domylnaczcionkaakapitu"/>
    <w:link w:val="Tekstpodstawowywcity3"/>
    <w:uiPriority w:val="99"/>
    <w:semiHidden/>
    <w:locked/>
    <w:rsid w:val="00D2380A"/>
    <w:rPr>
      <w:rFonts w:cs="Times New Roman"/>
      <w:sz w:val="16"/>
      <w:szCs w:val="16"/>
    </w:rPr>
  </w:style>
  <w:style w:type="character" w:customStyle="1" w:styleId="WW-WW8Num33z0111111">
    <w:name w:val="WW-WW8Num33z0111111"/>
    <w:uiPriority w:val="99"/>
    <w:rsid w:val="00117717"/>
    <w:rPr>
      <w:rFonts w:ascii="Times New Roman" w:hAnsi="Times New Roman"/>
    </w:rPr>
  </w:style>
  <w:style w:type="paragraph" w:styleId="Tekstdymka">
    <w:name w:val="Balloon Text"/>
    <w:basedOn w:val="Normalny"/>
    <w:link w:val="TekstdymkaZnak"/>
    <w:uiPriority w:val="99"/>
    <w:semiHidden/>
    <w:rsid w:val="00AE49F8"/>
    <w:pPr>
      <w:overflowPunct w:val="0"/>
      <w:textAlignment w:val="baseline"/>
    </w:pPr>
    <w:rPr>
      <w:rFonts w:ascii="Tahoma" w:eastAsia="Times New Roman" w:hAnsi="Tahoma"/>
      <w:sz w:val="16"/>
      <w:szCs w:val="16"/>
    </w:rPr>
  </w:style>
  <w:style w:type="character" w:customStyle="1" w:styleId="TekstdymkaZnak">
    <w:name w:val="Tekst dymka Znak"/>
    <w:basedOn w:val="Domylnaczcionkaakapitu"/>
    <w:link w:val="Tekstdymka"/>
    <w:uiPriority w:val="99"/>
    <w:semiHidden/>
    <w:locked/>
    <w:rsid w:val="00D2380A"/>
    <w:rPr>
      <w:rFonts w:eastAsia="Arial Unicode MS" w:cs="Tahoma"/>
      <w:sz w:val="2"/>
    </w:rPr>
  </w:style>
  <w:style w:type="paragraph" w:styleId="Tekstprzypisukocowego">
    <w:name w:val="endnote text"/>
    <w:basedOn w:val="Normalny"/>
    <w:link w:val="TekstprzypisukocowegoZnak"/>
    <w:uiPriority w:val="99"/>
    <w:semiHidden/>
    <w:rsid w:val="009B5EAB"/>
    <w:pPr>
      <w:overflowPunct w:val="0"/>
      <w:textAlignment w:val="baseline"/>
    </w:pPr>
    <w:rPr>
      <w:rFonts w:eastAsia="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locked/>
    <w:rsid w:val="00D2380A"/>
    <w:rPr>
      <w:rFonts w:eastAsia="Arial Unicode MS" w:cs="Tahoma"/>
      <w:sz w:val="20"/>
      <w:szCs w:val="20"/>
    </w:rPr>
  </w:style>
  <w:style w:type="character" w:styleId="Odwoanieprzypisukocowego">
    <w:name w:val="endnote reference"/>
    <w:basedOn w:val="Domylnaczcionkaakapitu"/>
    <w:uiPriority w:val="99"/>
    <w:semiHidden/>
    <w:rsid w:val="009B5EAB"/>
    <w:rPr>
      <w:rFonts w:cs="Times New Roman"/>
      <w:vertAlign w:val="superscript"/>
    </w:rPr>
  </w:style>
  <w:style w:type="character" w:styleId="Pogrubienie">
    <w:name w:val="Strong"/>
    <w:basedOn w:val="Domylnaczcionkaakapitu"/>
    <w:uiPriority w:val="22"/>
    <w:qFormat/>
    <w:rsid w:val="00473FAE"/>
    <w:rPr>
      <w:rFonts w:cs="Times New Roman"/>
      <w:b/>
    </w:rPr>
  </w:style>
  <w:style w:type="paragraph" w:styleId="NormalnyWeb">
    <w:name w:val="Normal (Web)"/>
    <w:basedOn w:val="Normalny"/>
    <w:uiPriority w:val="99"/>
    <w:rsid w:val="00473FAE"/>
    <w:pPr>
      <w:widowControl/>
      <w:suppressAutoHyphens w:val="0"/>
      <w:autoSpaceDE/>
      <w:spacing w:before="100" w:beforeAutospacing="1" w:after="100" w:afterAutospacing="1" w:line="240" w:lineRule="atLeast"/>
    </w:pPr>
    <w:rPr>
      <w:rFonts w:ascii="Arial" w:eastAsia="Times New Roman" w:hAnsi="Arial" w:cs="Arial"/>
      <w:color w:val="35323F"/>
      <w:sz w:val="18"/>
      <w:szCs w:val="18"/>
    </w:rPr>
  </w:style>
  <w:style w:type="character" w:styleId="Hipercze">
    <w:name w:val="Hyperlink"/>
    <w:basedOn w:val="Domylnaczcionkaakapitu"/>
    <w:uiPriority w:val="99"/>
    <w:rsid w:val="006424DB"/>
    <w:rPr>
      <w:rFonts w:cs="Times New Roman"/>
      <w:color w:val="0000FF"/>
      <w:u w:val="single"/>
    </w:rPr>
  </w:style>
  <w:style w:type="paragraph" w:styleId="Akapitzlist">
    <w:name w:val="List Paragraph"/>
    <w:aliases w:val="L1,Numerowanie,2 heading,A_wyliczenie,K-P_odwolanie,Akapit z listą5,maz_wyliczenie,opis dzialania,opis dzialaniaCxSpLast,sw tekst,Akapit z listą BS,normalny tekst,lp1,Preambuła,Tytuły,Alpha list"/>
    <w:basedOn w:val="Normalny"/>
    <w:link w:val="AkapitzlistZnak"/>
    <w:uiPriority w:val="99"/>
    <w:qFormat/>
    <w:rsid w:val="004322E2"/>
    <w:pPr>
      <w:widowControl/>
      <w:suppressAutoHyphens w:val="0"/>
      <w:autoSpaceDE/>
      <w:spacing w:after="200" w:line="276" w:lineRule="auto"/>
      <w:ind w:left="720"/>
    </w:pPr>
    <w:rPr>
      <w:rFonts w:ascii="Calibri" w:eastAsia="Times New Roman" w:hAnsi="Calibri" w:cs="Times New Roman"/>
      <w:sz w:val="22"/>
      <w:szCs w:val="22"/>
      <w:lang w:eastAsia="en-US"/>
    </w:rPr>
  </w:style>
  <w:style w:type="paragraph" w:customStyle="1" w:styleId="Akapitzlist1">
    <w:name w:val="Akapit z listą1"/>
    <w:basedOn w:val="Normalny"/>
    <w:uiPriority w:val="99"/>
    <w:rsid w:val="004322E2"/>
    <w:pPr>
      <w:suppressAutoHyphens w:val="0"/>
      <w:autoSpaceDN w:val="0"/>
      <w:adjustRightInd w:val="0"/>
      <w:ind w:left="708"/>
    </w:pPr>
    <w:rPr>
      <w:rFonts w:eastAsia="Times New Roman" w:cs="Times New Roman"/>
      <w:sz w:val="20"/>
      <w:szCs w:val="20"/>
    </w:rPr>
  </w:style>
  <w:style w:type="character" w:styleId="Uwydatnienie">
    <w:name w:val="Emphasis"/>
    <w:basedOn w:val="Domylnaczcionkaakapitu"/>
    <w:uiPriority w:val="99"/>
    <w:qFormat/>
    <w:rsid w:val="00AC1B3E"/>
    <w:rPr>
      <w:rFonts w:cs="Times New Roman"/>
      <w:i/>
    </w:rPr>
  </w:style>
  <w:style w:type="paragraph" w:customStyle="1" w:styleId="ZnakZnakCharCharZnakZnakCharCharZnakZnakZnakZnak">
    <w:name w:val="Znak Znak Char Char Znak Znak Char Char Znak Znak Znak Znak"/>
    <w:basedOn w:val="Normalny"/>
    <w:uiPriority w:val="99"/>
    <w:rsid w:val="00FD78AD"/>
    <w:pPr>
      <w:widowControl/>
      <w:suppressAutoHyphens w:val="0"/>
      <w:autoSpaceDE/>
    </w:pPr>
    <w:rPr>
      <w:rFonts w:eastAsia="Times New Roman" w:cs="Times New Roman"/>
    </w:rPr>
  </w:style>
  <w:style w:type="paragraph" w:customStyle="1" w:styleId="Tekstpodstawowy31">
    <w:name w:val="Tekst podstawowy 31"/>
    <w:basedOn w:val="Normalny"/>
    <w:uiPriority w:val="99"/>
    <w:rsid w:val="00D26482"/>
    <w:pPr>
      <w:widowControl/>
      <w:tabs>
        <w:tab w:val="right" w:pos="9000"/>
      </w:tabs>
      <w:suppressAutoHyphens w:val="0"/>
      <w:autoSpaceDE/>
    </w:pPr>
    <w:rPr>
      <w:rFonts w:eastAsia="Times New Roman" w:cs="Times New Roman"/>
      <w:sz w:val="20"/>
    </w:rPr>
  </w:style>
  <w:style w:type="paragraph" w:customStyle="1" w:styleId="ZnakZnak">
    <w:name w:val="Znak Znak"/>
    <w:basedOn w:val="Normalny"/>
    <w:uiPriority w:val="99"/>
    <w:rsid w:val="00D26482"/>
    <w:pPr>
      <w:widowControl/>
      <w:suppressAutoHyphens w:val="0"/>
      <w:autoSpaceDE/>
      <w:spacing w:line="360" w:lineRule="atLeast"/>
      <w:jc w:val="both"/>
    </w:pPr>
    <w:rPr>
      <w:rFonts w:eastAsia="Times New Roman" w:cs="Times New Roman"/>
      <w:szCs w:val="20"/>
    </w:rPr>
  </w:style>
  <w:style w:type="character" w:customStyle="1" w:styleId="Tekstpodstawowy3Znak">
    <w:name w:val="Tekst podstawowy 3 Znak"/>
    <w:link w:val="Tekstpodstawowy3"/>
    <w:uiPriority w:val="99"/>
    <w:locked/>
    <w:rsid w:val="00933166"/>
    <w:rPr>
      <w:sz w:val="24"/>
    </w:rPr>
  </w:style>
  <w:style w:type="character" w:customStyle="1" w:styleId="TekstpodstawowyZnak">
    <w:name w:val="Tekst podstawowy Znak"/>
    <w:link w:val="Tekstpodstawowy"/>
    <w:uiPriority w:val="99"/>
    <w:locked/>
    <w:rsid w:val="00FA1792"/>
    <w:rPr>
      <w:sz w:val="24"/>
    </w:rPr>
  </w:style>
  <w:style w:type="paragraph" w:customStyle="1" w:styleId="msolistparagraph0">
    <w:name w:val="msolistparagraph"/>
    <w:basedOn w:val="Normalny"/>
    <w:uiPriority w:val="99"/>
    <w:rsid w:val="00E0600A"/>
    <w:pPr>
      <w:widowControl/>
      <w:suppressAutoHyphens w:val="0"/>
      <w:autoSpaceDE/>
      <w:spacing w:before="100" w:beforeAutospacing="1" w:after="100" w:afterAutospacing="1"/>
    </w:pPr>
    <w:rPr>
      <w:rFonts w:eastAsia="Times New Roman" w:cs="Times New Roman"/>
    </w:rPr>
  </w:style>
  <w:style w:type="paragraph" w:customStyle="1" w:styleId="msolistparagraphcxspmiddle">
    <w:name w:val="msolistparagraphcxspmiddle"/>
    <w:basedOn w:val="Normalny"/>
    <w:uiPriority w:val="99"/>
    <w:rsid w:val="00E0600A"/>
    <w:pPr>
      <w:widowControl/>
      <w:suppressAutoHyphens w:val="0"/>
      <w:autoSpaceDE/>
      <w:spacing w:before="100" w:beforeAutospacing="1" w:after="100" w:afterAutospacing="1"/>
    </w:pPr>
    <w:rPr>
      <w:rFonts w:eastAsia="Times New Roman" w:cs="Times New Roman"/>
    </w:rPr>
  </w:style>
  <w:style w:type="paragraph" w:customStyle="1" w:styleId="msolistparagraphcxsplast">
    <w:name w:val="msolistparagraphcxsplast"/>
    <w:basedOn w:val="Normalny"/>
    <w:uiPriority w:val="99"/>
    <w:rsid w:val="00E0600A"/>
    <w:pPr>
      <w:widowControl/>
      <w:suppressAutoHyphens w:val="0"/>
      <w:autoSpaceDE/>
      <w:spacing w:before="100" w:beforeAutospacing="1" w:after="100" w:afterAutospacing="1"/>
    </w:pPr>
    <w:rPr>
      <w:rFonts w:eastAsia="Times New Roman" w:cs="Times New Roman"/>
    </w:rPr>
  </w:style>
  <w:style w:type="character" w:styleId="Odwoaniedokomentarza">
    <w:name w:val="annotation reference"/>
    <w:basedOn w:val="Domylnaczcionkaakapitu"/>
    <w:uiPriority w:val="99"/>
    <w:semiHidden/>
    <w:rsid w:val="00261EB6"/>
    <w:rPr>
      <w:rFonts w:cs="Times New Roman"/>
      <w:sz w:val="16"/>
      <w:szCs w:val="16"/>
    </w:rPr>
  </w:style>
  <w:style w:type="paragraph" w:styleId="Tekstkomentarza">
    <w:name w:val="annotation text"/>
    <w:basedOn w:val="Normalny"/>
    <w:link w:val="TekstkomentarzaZnak"/>
    <w:uiPriority w:val="99"/>
    <w:semiHidden/>
    <w:rsid w:val="00261EB6"/>
    <w:pPr>
      <w:overflowPunct w:val="0"/>
      <w:textAlignment w:val="baseline"/>
    </w:pPr>
    <w:rPr>
      <w:rFonts w:eastAsia="Times New Roman" w:cs="Times New Roman"/>
      <w:sz w:val="20"/>
      <w:szCs w:val="20"/>
    </w:rPr>
  </w:style>
  <w:style w:type="character" w:customStyle="1" w:styleId="TekstkomentarzaZnak">
    <w:name w:val="Tekst komentarza Znak"/>
    <w:basedOn w:val="Domylnaczcionkaakapitu"/>
    <w:link w:val="Tekstkomentarza"/>
    <w:uiPriority w:val="99"/>
    <w:semiHidden/>
    <w:locked/>
    <w:rsid w:val="00D2380A"/>
    <w:rPr>
      <w:rFonts w:eastAsia="Arial Unicode MS" w:cs="Tahoma"/>
      <w:sz w:val="20"/>
      <w:szCs w:val="20"/>
    </w:rPr>
  </w:style>
  <w:style w:type="paragraph" w:styleId="Tematkomentarza">
    <w:name w:val="annotation subject"/>
    <w:basedOn w:val="Tekstkomentarza"/>
    <w:next w:val="Tekstkomentarza"/>
    <w:link w:val="TematkomentarzaZnak"/>
    <w:uiPriority w:val="99"/>
    <w:semiHidden/>
    <w:rsid w:val="00261EB6"/>
    <w:rPr>
      <w:b/>
      <w:bCs/>
    </w:rPr>
  </w:style>
  <w:style w:type="character" w:customStyle="1" w:styleId="TematkomentarzaZnak">
    <w:name w:val="Temat komentarza Znak"/>
    <w:basedOn w:val="TekstkomentarzaZnak"/>
    <w:link w:val="Tematkomentarza"/>
    <w:uiPriority w:val="99"/>
    <w:semiHidden/>
    <w:locked/>
    <w:rsid w:val="00D2380A"/>
    <w:rPr>
      <w:rFonts w:eastAsia="Arial Unicode MS" w:cs="Tahoma"/>
      <w:b/>
      <w:bCs/>
      <w:sz w:val="20"/>
      <w:szCs w:val="20"/>
    </w:rPr>
  </w:style>
  <w:style w:type="paragraph" w:customStyle="1" w:styleId="CM2">
    <w:name w:val="CM2"/>
    <w:basedOn w:val="Normalny"/>
    <w:next w:val="Normalny"/>
    <w:uiPriority w:val="99"/>
    <w:rsid w:val="00BB7B14"/>
    <w:pPr>
      <w:suppressAutoHyphens w:val="0"/>
      <w:autoSpaceDN w:val="0"/>
      <w:adjustRightInd w:val="0"/>
      <w:spacing w:line="278" w:lineRule="atLeast"/>
    </w:pPr>
    <w:rPr>
      <w:rFonts w:ascii="HiddenHorzOCl" w:eastAsia="Times New Roman" w:hAnsi="HiddenHorzOCl" w:cs="Times New Roman"/>
    </w:rPr>
  </w:style>
  <w:style w:type="paragraph" w:customStyle="1" w:styleId="Default">
    <w:name w:val="Default"/>
    <w:uiPriority w:val="99"/>
    <w:rsid w:val="004E1864"/>
    <w:pPr>
      <w:widowControl w:val="0"/>
      <w:autoSpaceDE w:val="0"/>
      <w:autoSpaceDN w:val="0"/>
      <w:adjustRightInd w:val="0"/>
    </w:pPr>
    <w:rPr>
      <w:rFonts w:ascii="HiddenHorzOCl" w:hAnsi="HiddenHorzOCl" w:cs="HiddenHorzOCl"/>
      <w:color w:val="000000"/>
      <w:sz w:val="24"/>
      <w:szCs w:val="24"/>
    </w:rPr>
  </w:style>
  <w:style w:type="character" w:customStyle="1" w:styleId="Nierozpoznanawzmianka1">
    <w:name w:val="Nierozpoznana wzmianka1"/>
    <w:basedOn w:val="Domylnaczcionkaakapitu"/>
    <w:uiPriority w:val="99"/>
    <w:semiHidden/>
    <w:unhideWhenUsed/>
    <w:rsid w:val="0035593A"/>
    <w:rPr>
      <w:color w:val="605E5C"/>
      <w:shd w:val="clear" w:color="auto" w:fill="E1DFDD"/>
    </w:rPr>
  </w:style>
  <w:style w:type="paragraph" w:customStyle="1" w:styleId="v1msonormal">
    <w:name w:val="v1msonormal"/>
    <w:basedOn w:val="Normalny"/>
    <w:rsid w:val="00B23C77"/>
    <w:pPr>
      <w:widowControl/>
      <w:suppressAutoHyphens w:val="0"/>
      <w:autoSpaceDE/>
      <w:spacing w:before="100" w:beforeAutospacing="1" w:after="100" w:afterAutospacing="1"/>
    </w:pPr>
    <w:rPr>
      <w:rFonts w:eastAsia="Times New Roman" w:cs="Times New Roman"/>
    </w:rPr>
  </w:style>
  <w:style w:type="paragraph" w:customStyle="1" w:styleId="v1msolistparagraph">
    <w:name w:val="v1msolistparagraph"/>
    <w:basedOn w:val="Normalny"/>
    <w:rsid w:val="00B23C77"/>
    <w:pPr>
      <w:widowControl/>
      <w:suppressAutoHyphens w:val="0"/>
      <w:autoSpaceDE/>
      <w:spacing w:before="100" w:beforeAutospacing="1" w:after="100" w:afterAutospacing="1"/>
    </w:pPr>
    <w:rPr>
      <w:rFonts w:eastAsia="Times New Roman" w:cs="Times New Roman"/>
    </w:rPr>
  </w:style>
  <w:style w:type="paragraph" w:customStyle="1" w:styleId="Akapitzlist2">
    <w:name w:val="Akapit z listą2"/>
    <w:basedOn w:val="Normalny"/>
    <w:rsid w:val="00D719B2"/>
    <w:pPr>
      <w:widowControl/>
      <w:suppressAutoHyphens w:val="0"/>
      <w:autoSpaceDE/>
      <w:spacing w:after="200" w:line="276" w:lineRule="auto"/>
      <w:ind w:left="720"/>
    </w:pPr>
    <w:rPr>
      <w:rFonts w:ascii="Calibri" w:eastAsia="Times New Roman" w:hAnsi="Calibri" w:cs="Times New Roman"/>
      <w:sz w:val="22"/>
      <w:szCs w:val="22"/>
      <w:lang w:eastAsia="en-US"/>
    </w:rPr>
  </w:style>
  <w:style w:type="paragraph" w:styleId="Bezodstpw">
    <w:name w:val="No Spacing"/>
    <w:uiPriority w:val="1"/>
    <w:qFormat/>
    <w:rsid w:val="0008088F"/>
    <w:pPr>
      <w:widowControl w:val="0"/>
      <w:suppressAutoHyphens/>
      <w:autoSpaceDE w:val="0"/>
    </w:pPr>
    <w:rPr>
      <w:rFonts w:eastAsia="Arial Unicode MS" w:cs="Tahoma"/>
      <w:sz w:val="24"/>
      <w:szCs w:val="24"/>
    </w:rPr>
  </w:style>
  <w:style w:type="character" w:customStyle="1" w:styleId="AkapitzlistZnak">
    <w:name w:val="Akapit z listą Znak"/>
    <w:aliases w:val="L1 Znak,Numerowanie Znak,2 heading Znak,A_wyliczenie Znak,K-P_odwolanie Znak,Akapit z listą5 Znak,maz_wyliczenie Znak,opis dzialania Znak,opis dzialaniaCxSpLast Znak,sw tekst Znak,Akapit z listą BS Znak,normalny tekst Znak,lp1 Znak"/>
    <w:link w:val="Akapitzlist"/>
    <w:uiPriority w:val="99"/>
    <w:locked/>
    <w:rsid w:val="00246F04"/>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90217">
      <w:bodyDiv w:val="1"/>
      <w:marLeft w:val="0"/>
      <w:marRight w:val="0"/>
      <w:marTop w:val="0"/>
      <w:marBottom w:val="0"/>
      <w:divBdr>
        <w:top w:val="none" w:sz="0" w:space="0" w:color="auto"/>
        <w:left w:val="none" w:sz="0" w:space="0" w:color="auto"/>
        <w:bottom w:val="none" w:sz="0" w:space="0" w:color="auto"/>
        <w:right w:val="none" w:sz="0" w:space="0" w:color="auto"/>
      </w:divBdr>
    </w:div>
    <w:div w:id="91517426">
      <w:bodyDiv w:val="1"/>
      <w:marLeft w:val="0"/>
      <w:marRight w:val="0"/>
      <w:marTop w:val="0"/>
      <w:marBottom w:val="0"/>
      <w:divBdr>
        <w:top w:val="none" w:sz="0" w:space="0" w:color="auto"/>
        <w:left w:val="none" w:sz="0" w:space="0" w:color="auto"/>
        <w:bottom w:val="none" w:sz="0" w:space="0" w:color="auto"/>
        <w:right w:val="none" w:sz="0" w:space="0" w:color="auto"/>
      </w:divBdr>
    </w:div>
    <w:div w:id="424764041">
      <w:bodyDiv w:val="1"/>
      <w:marLeft w:val="0"/>
      <w:marRight w:val="0"/>
      <w:marTop w:val="0"/>
      <w:marBottom w:val="0"/>
      <w:divBdr>
        <w:top w:val="none" w:sz="0" w:space="0" w:color="auto"/>
        <w:left w:val="none" w:sz="0" w:space="0" w:color="auto"/>
        <w:bottom w:val="none" w:sz="0" w:space="0" w:color="auto"/>
        <w:right w:val="none" w:sz="0" w:space="0" w:color="auto"/>
      </w:divBdr>
    </w:div>
    <w:div w:id="779689646">
      <w:bodyDiv w:val="1"/>
      <w:marLeft w:val="0"/>
      <w:marRight w:val="0"/>
      <w:marTop w:val="0"/>
      <w:marBottom w:val="0"/>
      <w:divBdr>
        <w:top w:val="none" w:sz="0" w:space="0" w:color="auto"/>
        <w:left w:val="none" w:sz="0" w:space="0" w:color="auto"/>
        <w:bottom w:val="none" w:sz="0" w:space="0" w:color="auto"/>
        <w:right w:val="none" w:sz="0" w:space="0" w:color="auto"/>
      </w:divBdr>
    </w:div>
    <w:div w:id="798762599">
      <w:bodyDiv w:val="1"/>
      <w:marLeft w:val="0"/>
      <w:marRight w:val="0"/>
      <w:marTop w:val="0"/>
      <w:marBottom w:val="0"/>
      <w:divBdr>
        <w:top w:val="none" w:sz="0" w:space="0" w:color="auto"/>
        <w:left w:val="none" w:sz="0" w:space="0" w:color="auto"/>
        <w:bottom w:val="none" w:sz="0" w:space="0" w:color="auto"/>
        <w:right w:val="none" w:sz="0" w:space="0" w:color="auto"/>
      </w:divBdr>
    </w:div>
    <w:div w:id="856433026">
      <w:bodyDiv w:val="1"/>
      <w:marLeft w:val="0"/>
      <w:marRight w:val="0"/>
      <w:marTop w:val="0"/>
      <w:marBottom w:val="0"/>
      <w:divBdr>
        <w:top w:val="none" w:sz="0" w:space="0" w:color="auto"/>
        <w:left w:val="none" w:sz="0" w:space="0" w:color="auto"/>
        <w:bottom w:val="none" w:sz="0" w:space="0" w:color="auto"/>
        <w:right w:val="none" w:sz="0" w:space="0" w:color="auto"/>
      </w:divBdr>
    </w:div>
    <w:div w:id="1106658715">
      <w:marLeft w:val="0"/>
      <w:marRight w:val="0"/>
      <w:marTop w:val="0"/>
      <w:marBottom w:val="0"/>
      <w:divBdr>
        <w:top w:val="none" w:sz="0" w:space="0" w:color="auto"/>
        <w:left w:val="none" w:sz="0" w:space="0" w:color="auto"/>
        <w:bottom w:val="none" w:sz="0" w:space="0" w:color="auto"/>
        <w:right w:val="none" w:sz="0" w:space="0" w:color="auto"/>
      </w:divBdr>
    </w:div>
    <w:div w:id="1106658717">
      <w:marLeft w:val="0"/>
      <w:marRight w:val="0"/>
      <w:marTop w:val="0"/>
      <w:marBottom w:val="0"/>
      <w:divBdr>
        <w:top w:val="none" w:sz="0" w:space="0" w:color="auto"/>
        <w:left w:val="none" w:sz="0" w:space="0" w:color="auto"/>
        <w:bottom w:val="none" w:sz="0" w:space="0" w:color="auto"/>
        <w:right w:val="none" w:sz="0" w:space="0" w:color="auto"/>
      </w:divBdr>
    </w:div>
    <w:div w:id="1106658722">
      <w:marLeft w:val="0"/>
      <w:marRight w:val="0"/>
      <w:marTop w:val="0"/>
      <w:marBottom w:val="0"/>
      <w:divBdr>
        <w:top w:val="none" w:sz="0" w:space="0" w:color="auto"/>
        <w:left w:val="none" w:sz="0" w:space="0" w:color="auto"/>
        <w:bottom w:val="none" w:sz="0" w:space="0" w:color="auto"/>
        <w:right w:val="none" w:sz="0" w:space="0" w:color="auto"/>
      </w:divBdr>
    </w:div>
    <w:div w:id="1106658726">
      <w:marLeft w:val="0"/>
      <w:marRight w:val="0"/>
      <w:marTop w:val="0"/>
      <w:marBottom w:val="0"/>
      <w:divBdr>
        <w:top w:val="none" w:sz="0" w:space="0" w:color="auto"/>
        <w:left w:val="none" w:sz="0" w:space="0" w:color="auto"/>
        <w:bottom w:val="none" w:sz="0" w:space="0" w:color="auto"/>
        <w:right w:val="none" w:sz="0" w:space="0" w:color="auto"/>
      </w:divBdr>
    </w:div>
    <w:div w:id="1106658736">
      <w:marLeft w:val="0"/>
      <w:marRight w:val="0"/>
      <w:marTop w:val="0"/>
      <w:marBottom w:val="0"/>
      <w:divBdr>
        <w:top w:val="none" w:sz="0" w:space="0" w:color="auto"/>
        <w:left w:val="none" w:sz="0" w:space="0" w:color="auto"/>
        <w:bottom w:val="none" w:sz="0" w:space="0" w:color="auto"/>
        <w:right w:val="none" w:sz="0" w:space="0" w:color="auto"/>
      </w:divBdr>
    </w:div>
    <w:div w:id="1106658740">
      <w:marLeft w:val="0"/>
      <w:marRight w:val="0"/>
      <w:marTop w:val="0"/>
      <w:marBottom w:val="0"/>
      <w:divBdr>
        <w:top w:val="none" w:sz="0" w:space="0" w:color="auto"/>
        <w:left w:val="none" w:sz="0" w:space="0" w:color="auto"/>
        <w:bottom w:val="none" w:sz="0" w:space="0" w:color="auto"/>
        <w:right w:val="none" w:sz="0" w:space="0" w:color="auto"/>
      </w:divBdr>
    </w:div>
    <w:div w:id="1106658741">
      <w:marLeft w:val="0"/>
      <w:marRight w:val="0"/>
      <w:marTop w:val="0"/>
      <w:marBottom w:val="0"/>
      <w:divBdr>
        <w:top w:val="none" w:sz="0" w:space="0" w:color="auto"/>
        <w:left w:val="none" w:sz="0" w:space="0" w:color="auto"/>
        <w:bottom w:val="none" w:sz="0" w:space="0" w:color="auto"/>
        <w:right w:val="none" w:sz="0" w:space="0" w:color="auto"/>
      </w:divBdr>
    </w:div>
    <w:div w:id="1106658743">
      <w:marLeft w:val="0"/>
      <w:marRight w:val="0"/>
      <w:marTop w:val="0"/>
      <w:marBottom w:val="0"/>
      <w:divBdr>
        <w:top w:val="none" w:sz="0" w:space="0" w:color="auto"/>
        <w:left w:val="none" w:sz="0" w:space="0" w:color="auto"/>
        <w:bottom w:val="none" w:sz="0" w:space="0" w:color="auto"/>
        <w:right w:val="none" w:sz="0" w:space="0" w:color="auto"/>
      </w:divBdr>
    </w:div>
    <w:div w:id="1106658745">
      <w:marLeft w:val="0"/>
      <w:marRight w:val="0"/>
      <w:marTop w:val="0"/>
      <w:marBottom w:val="0"/>
      <w:divBdr>
        <w:top w:val="none" w:sz="0" w:space="0" w:color="auto"/>
        <w:left w:val="none" w:sz="0" w:space="0" w:color="auto"/>
        <w:bottom w:val="none" w:sz="0" w:space="0" w:color="auto"/>
        <w:right w:val="none" w:sz="0" w:space="0" w:color="auto"/>
      </w:divBdr>
    </w:div>
    <w:div w:id="1106658747">
      <w:marLeft w:val="0"/>
      <w:marRight w:val="0"/>
      <w:marTop w:val="0"/>
      <w:marBottom w:val="0"/>
      <w:divBdr>
        <w:top w:val="none" w:sz="0" w:space="0" w:color="auto"/>
        <w:left w:val="none" w:sz="0" w:space="0" w:color="auto"/>
        <w:bottom w:val="none" w:sz="0" w:space="0" w:color="auto"/>
        <w:right w:val="none" w:sz="0" w:space="0" w:color="auto"/>
      </w:divBdr>
      <w:divsChild>
        <w:div w:id="1106658760">
          <w:marLeft w:val="0"/>
          <w:marRight w:val="0"/>
          <w:marTop w:val="0"/>
          <w:marBottom w:val="0"/>
          <w:divBdr>
            <w:top w:val="none" w:sz="0" w:space="0" w:color="auto"/>
            <w:left w:val="none" w:sz="0" w:space="0" w:color="auto"/>
            <w:bottom w:val="none" w:sz="0" w:space="0" w:color="auto"/>
            <w:right w:val="none" w:sz="0" w:space="0" w:color="auto"/>
          </w:divBdr>
          <w:divsChild>
            <w:div w:id="1106658782">
              <w:marLeft w:val="0"/>
              <w:marRight w:val="0"/>
              <w:marTop w:val="0"/>
              <w:marBottom w:val="0"/>
              <w:divBdr>
                <w:top w:val="none" w:sz="0" w:space="0" w:color="auto"/>
                <w:left w:val="none" w:sz="0" w:space="0" w:color="auto"/>
                <w:bottom w:val="none" w:sz="0" w:space="0" w:color="auto"/>
                <w:right w:val="none" w:sz="0" w:space="0" w:color="auto"/>
              </w:divBdr>
              <w:divsChild>
                <w:div w:id="1106658784">
                  <w:marLeft w:val="0"/>
                  <w:marRight w:val="0"/>
                  <w:marTop w:val="0"/>
                  <w:marBottom w:val="0"/>
                  <w:divBdr>
                    <w:top w:val="none" w:sz="0" w:space="0" w:color="auto"/>
                    <w:left w:val="none" w:sz="0" w:space="0" w:color="auto"/>
                    <w:bottom w:val="none" w:sz="0" w:space="0" w:color="auto"/>
                    <w:right w:val="none" w:sz="0" w:space="0" w:color="auto"/>
                  </w:divBdr>
                  <w:divsChild>
                    <w:div w:id="1106658727">
                      <w:marLeft w:val="0"/>
                      <w:marRight w:val="0"/>
                      <w:marTop w:val="0"/>
                      <w:marBottom w:val="0"/>
                      <w:divBdr>
                        <w:top w:val="none" w:sz="0" w:space="0" w:color="auto"/>
                        <w:left w:val="none" w:sz="0" w:space="0" w:color="auto"/>
                        <w:bottom w:val="none" w:sz="0" w:space="0" w:color="auto"/>
                        <w:right w:val="none" w:sz="0" w:space="0" w:color="auto"/>
                      </w:divBdr>
                      <w:divsChild>
                        <w:div w:id="1106658814">
                          <w:marLeft w:val="0"/>
                          <w:marRight w:val="0"/>
                          <w:marTop w:val="0"/>
                          <w:marBottom w:val="0"/>
                          <w:divBdr>
                            <w:top w:val="none" w:sz="0" w:space="0" w:color="auto"/>
                            <w:left w:val="none" w:sz="0" w:space="0" w:color="auto"/>
                            <w:bottom w:val="none" w:sz="0" w:space="0" w:color="auto"/>
                            <w:right w:val="none" w:sz="0" w:space="0" w:color="auto"/>
                          </w:divBdr>
                          <w:divsChild>
                            <w:div w:id="1106658761">
                              <w:marLeft w:val="0"/>
                              <w:marRight w:val="0"/>
                              <w:marTop w:val="0"/>
                              <w:marBottom w:val="0"/>
                              <w:divBdr>
                                <w:top w:val="none" w:sz="0" w:space="0" w:color="auto"/>
                                <w:left w:val="none" w:sz="0" w:space="0" w:color="auto"/>
                                <w:bottom w:val="none" w:sz="0" w:space="0" w:color="auto"/>
                                <w:right w:val="none" w:sz="0" w:space="0" w:color="auto"/>
                              </w:divBdr>
                              <w:divsChild>
                                <w:div w:id="1106658718">
                                  <w:marLeft w:val="0"/>
                                  <w:marRight w:val="0"/>
                                  <w:marTop w:val="0"/>
                                  <w:marBottom w:val="0"/>
                                  <w:divBdr>
                                    <w:top w:val="none" w:sz="0" w:space="0" w:color="auto"/>
                                    <w:left w:val="none" w:sz="0" w:space="0" w:color="auto"/>
                                    <w:bottom w:val="none" w:sz="0" w:space="0" w:color="auto"/>
                                    <w:right w:val="none" w:sz="0" w:space="0" w:color="auto"/>
                                  </w:divBdr>
                                  <w:divsChild>
                                    <w:div w:id="1106658719">
                                      <w:marLeft w:val="0"/>
                                      <w:marRight w:val="0"/>
                                      <w:marTop w:val="0"/>
                                      <w:marBottom w:val="0"/>
                                      <w:divBdr>
                                        <w:top w:val="none" w:sz="0" w:space="0" w:color="auto"/>
                                        <w:left w:val="none" w:sz="0" w:space="0" w:color="auto"/>
                                        <w:bottom w:val="none" w:sz="0" w:space="0" w:color="auto"/>
                                        <w:right w:val="none" w:sz="0" w:space="0" w:color="auto"/>
                                      </w:divBdr>
                                      <w:divsChild>
                                        <w:div w:id="1106658767">
                                          <w:marLeft w:val="0"/>
                                          <w:marRight w:val="0"/>
                                          <w:marTop w:val="0"/>
                                          <w:marBottom w:val="0"/>
                                          <w:divBdr>
                                            <w:top w:val="none" w:sz="0" w:space="0" w:color="auto"/>
                                            <w:left w:val="none" w:sz="0" w:space="0" w:color="auto"/>
                                            <w:bottom w:val="none" w:sz="0" w:space="0" w:color="auto"/>
                                            <w:right w:val="none" w:sz="0" w:space="0" w:color="auto"/>
                                          </w:divBdr>
                                          <w:divsChild>
                                            <w:div w:id="1106658734">
                                              <w:marLeft w:val="0"/>
                                              <w:marRight w:val="0"/>
                                              <w:marTop w:val="0"/>
                                              <w:marBottom w:val="0"/>
                                              <w:divBdr>
                                                <w:top w:val="none" w:sz="0" w:space="0" w:color="auto"/>
                                                <w:left w:val="none" w:sz="0" w:space="0" w:color="auto"/>
                                                <w:bottom w:val="none" w:sz="0" w:space="0" w:color="auto"/>
                                                <w:right w:val="none" w:sz="0" w:space="0" w:color="auto"/>
                                              </w:divBdr>
                                              <w:divsChild>
                                                <w:div w:id="1106658800">
                                                  <w:marLeft w:val="0"/>
                                                  <w:marRight w:val="0"/>
                                                  <w:marTop w:val="0"/>
                                                  <w:marBottom w:val="0"/>
                                                  <w:divBdr>
                                                    <w:top w:val="none" w:sz="0" w:space="0" w:color="auto"/>
                                                    <w:left w:val="none" w:sz="0" w:space="0" w:color="auto"/>
                                                    <w:bottom w:val="none" w:sz="0" w:space="0" w:color="auto"/>
                                                    <w:right w:val="none" w:sz="0" w:space="0" w:color="auto"/>
                                                  </w:divBdr>
                                                  <w:divsChild>
                                                    <w:div w:id="1106658781">
                                                      <w:marLeft w:val="0"/>
                                                      <w:marRight w:val="0"/>
                                                      <w:marTop w:val="0"/>
                                                      <w:marBottom w:val="0"/>
                                                      <w:divBdr>
                                                        <w:top w:val="none" w:sz="0" w:space="0" w:color="auto"/>
                                                        <w:left w:val="none" w:sz="0" w:space="0" w:color="auto"/>
                                                        <w:bottom w:val="none" w:sz="0" w:space="0" w:color="auto"/>
                                                        <w:right w:val="none" w:sz="0" w:space="0" w:color="auto"/>
                                                      </w:divBdr>
                                                      <w:divsChild>
                                                        <w:div w:id="1106658764">
                                                          <w:marLeft w:val="0"/>
                                                          <w:marRight w:val="0"/>
                                                          <w:marTop w:val="0"/>
                                                          <w:marBottom w:val="0"/>
                                                          <w:divBdr>
                                                            <w:top w:val="none" w:sz="0" w:space="0" w:color="auto"/>
                                                            <w:left w:val="none" w:sz="0" w:space="0" w:color="auto"/>
                                                            <w:bottom w:val="none" w:sz="0" w:space="0" w:color="auto"/>
                                                            <w:right w:val="none" w:sz="0" w:space="0" w:color="auto"/>
                                                          </w:divBdr>
                                                          <w:divsChild>
                                                            <w:div w:id="1106658768">
                                                              <w:marLeft w:val="0"/>
                                                              <w:marRight w:val="0"/>
                                                              <w:marTop w:val="0"/>
                                                              <w:marBottom w:val="0"/>
                                                              <w:divBdr>
                                                                <w:top w:val="none" w:sz="0" w:space="0" w:color="auto"/>
                                                                <w:left w:val="none" w:sz="0" w:space="0" w:color="auto"/>
                                                                <w:bottom w:val="none" w:sz="0" w:space="0" w:color="auto"/>
                                                                <w:right w:val="none" w:sz="0" w:space="0" w:color="auto"/>
                                                              </w:divBdr>
                                                              <w:divsChild>
                                                                <w:div w:id="1106658738">
                                                                  <w:marLeft w:val="0"/>
                                                                  <w:marRight w:val="0"/>
                                                                  <w:marTop w:val="0"/>
                                                                  <w:marBottom w:val="0"/>
                                                                  <w:divBdr>
                                                                    <w:top w:val="none" w:sz="0" w:space="0" w:color="auto"/>
                                                                    <w:left w:val="none" w:sz="0" w:space="0" w:color="auto"/>
                                                                    <w:bottom w:val="none" w:sz="0" w:space="0" w:color="auto"/>
                                                                    <w:right w:val="none" w:sz="0" w:space="0" w:color="auto"/>
                                                                  </w:divBdr>
                                                                  <w:divsChild>
                                                                    <w:div w:id="1106658758">
                                                                      <w:marLeft w:val="0"/>
                                                                      <w:marRight w:val="0"/>
                                                                      <w:marTop w:val="0"/>
                                                                      <w:marBottom w:val="0"/>
                                                                      <w:divBdr>
                                                                        <w:top w:val="none" w:sz="0" w:space="0" w:color="auto"/>
                                                                        <w:left w:val="none" w:sz="0" w:space="0" w:color="auto"/>
                                                                        <w:bottom w:val="none" w:sz="0" w:space="0" w:color="auto"/>
                                                                        <w:right w:val="none" w:sz="0" w:space="0" w:color="auto"/>
                                                                      </w:divBdr>
                                                                      <w:divsChild>
                                                                        <w:div w:id="1106658746">
                                                                          <w:marLeft w:val="0"/>
                                                                          <w:marRight w:val="0"/>
                                                                          <w:marTop w:val="0"/>
                                                                          <w:marBottom w:val="0"/>
                                                                          <w:divBdr>
                                                                            <w:top w:val="none" w:sz="0" w:space="0" w:color="auto"/>
                                                                            <w:left w:val="none" w:sz="0" w:space="0" w:color="auto"/>
                                                                            <w:bottom w:val="none" w:sz="0" w:space="0" w:color="auto"/>
                                                                            <w:right w:val="none" w:sz="0" w:space="0" w:color="auto"/>
                                                                          </w:divBdr>
                                                                          <w:divsChild>
                                                                            <w:div w:id="1106658811">
                                                                              <w:marLeft w:val="0"/>
                                                                              <w:marRight w:val="0"/>
                                                                              <w:marTop w:val="0"/>
                                                                              <w:marBottom w:val="0"/>
                                                                              <w:divBdr>
                                                                                <w:top w:val="none" w:sz="0" w:space="0" w:color="auto"/>
                                                                                <w:left w:val="none" w:sz="0" w:space="0" w:color="auto"/>
                                                                                <w:bottom w:val="none" w:sz="0" w:space="0" w:color="auto"/>
                                                                                <w:right w:val="none" w:sz="0" w:space="0" w:color="auto"/>
                                                                              </w:divBdr>
                                                                            </w:div>
                                                                          </w:divsChild>
                                                                        </w:div>
                                                                        <w:div w:id="1106658798">
                                                                          <w:marLeft w:val="0"/>
                                                                          <w:marRight w:val="0"/>
                                                                          <w:marTop w:val="0"/>
                                                                          <w:marBottom w:val="0"/>
                                                                          <w:divBdr>
                                                                            <w:top w:val="none" w:sz="0" w:space="0" w:color="auto"/>
                                                                            <w:left w:val="none" w:sz="0" w:space="0" w:color="auto"/>
                                                                            <w:bottom w:val="none" w:sz="0" w:space="0" w:color="auto"/>
                                                                            <w:right w:val="none" w:sz="0" w:space="0" w:color="auto"/>
                                                                          </w:divBdr>
                                                                          <w:divsChild>
                                                                            <w:div w:id="1106658770">
                                                                              <w:marLeft w:val="0"/>
                                                                              <w:marRight w:val="0"/>
                                                                              <w:marTop w:val="0"/>
                                                                              <w:marBottom w:val="0"/>
                                                                              <w:divBdr>
                                                                                <w:top w:val="none" w:sz="0" w:space="0" w:color="auto"/>
                                                                                <w:left w:val="none" w:sz="0" w:space="0" w:color="auto"/>
                                                                                <w:bottom w:val="none" w:sz="0" w:space="0" w:color="auto"/>
                                                                                <w:right w:val="none" w:sz="0" w:space="0" w:color="auto"/>
                                                                              </w:divBdr>
                                                                            </w:div>
                                                                          </w:divsChild>
                                                                        </w:div>
                                                                        <w:div w:id="1106658809">
                                                                          <w:marLeft w:val="0"/>
                                                                          <w:marRight w:val="0"/>
                                                                          <w:marTop w:val="0"/>
                                                                          <w:marBottom w:val="0"/>
                                                                          <w:divBdr>
                                                                            <w:top w:val="none" w:sz="0" w:space="0" w:color="auto"/>
                                                                            <w:left w:val="none" w:sz="0" w:space="0" w:color="auto"/>
                                                                            <w:bottom w:val="none" w:sz="0" w:space="0" w:color="auto"/>
                                                                            <w:right w:val="none" w:sz="0" w:space="0" w:color="auto"/>
                                                                          </w:divBdr>
                                                                          <w:divsChild>
                                                                            <w:div w:id="110665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06658752">
      <w:marLeft w:val="0"/>
      <w:marRight w:val="0"/>
      <w:marTop w:val="0"/>
      <w:marBottom w:val="0"/>
      <w:divBdr>
        <w:top w:val="none" w:sz="0" w:space="0" w:color="auto"/>
        <w:left w:val="none" w:sz="0" w:space="0" w:color="auto"/>
        <w:bottom w:val="none" w:sz="0" w:space="0" w:color="auto"/>
        <w:right w:val="none" w:sz="0" w:space="0" w:color="auto"/>
      </w:divBdr>
      <w:divsChild>
        <w:div w:id="1106658810">
          <w:marLeft w:val="0"/>
          <w:marRight w:val="0"/>
          <w:marTop w:val="0"/>
          <w:marBottom w:val="0"/>
          <w:divBdr>
            <w:top w:val="none" w:sz="0" w:space="0" w:color="auto"/>
            <w:left w:val="none" w:sz="0" w:space="0" w:color="auto"/>
            <w:bottom w:val="none" w:sz="0" w:space="0" w:color="auto"/>
            <w:right w:val="none" w:sz="0" w:space="0" w:color="auto"/>
          </w:divBdr>
          <w:divsChild>
            <w:div w:id="1106658775">
              <w:marLeft w:val="0"/>
              <w:marRight w:val="0"/>
              <w:marTop w:val="0"/>
              <w:marBottom w:val="0"/>
              <w:divBdr>
                <w:top w:val="none" w:sz="0" w:space="0" w:color="auto"/>
                <w:left w:val="none" w:sz="0" w:space="0" w:color="auto"/>
                <w:bottom w:val="none" w:sz="0" w:space="0" w:color="auto"/>
                <w:right w:val="none" w:sz="0" w:space="0" w:color="auto"/>
              </w:divBdr>
              <w:divsChild>
                <w:div w:id="1106658769">
                  <w:marLeft w:val="0"/>
                  <w:marRight w:val="0"/>
                  <w:marTop w:val="0"/>
                  <w:marBottom w:val="0"/>
                  <w:divBdr>
                    <w:top w:val="none" w:sz="0" w:space="0" w:color="auto"/>
                    <w:left w:val="none" w:sz="0" w:space="0" w:color="auto"/>
                    <w:bottom w:val="none" w:sz="0" w:space="0" w:color="auto"/>
                    <w:right w:val="none" w:sz="0" w:space="0" w:color="auto"/>
                  </w:divBdr>
                  <w:divsChild>
                    <w:div w:id="1106658757">
                      <w:marLeft w:val="0"/>
                      <w:marRight w:val="0"/>
                      <w:marTop w:val="0"/>
                      <w:marBottom w:val="0"/>
                      <w:divBdr>
                        <w:top w:val="none" w:sz="0" w:space="0" w:color="auto"/>
                        <w:left w:val="none" w:sz="0" w:space="0" w:color="auto"/>
                        <w:bottom w:val="none" w:sz="0" w:space="0" w:color="auto"/>
                        <w:right w:val="none" w:sz="0" w:space="0" w:color="auto"/>
                      </w:divBdr>
                      <w:divsChild>
                        <w:div w:id="1106658815">
                          <w:marLeft w:val="0"/>
                          <w:marRight w:val="0"/>
                          <w:marTop w:val="0"/>
                          <w:marBottom w:val="0"/>
                          <w:divBdr>
                            <w:top w:val="none" w:sz="0" w:space="0" w:color="auto"/>
                            <w:left w:val="none" w:sz="0" w:space="0" w:color="auto"/>
                            <w:bottom w:val="none" w:sz="0" w:space="0" w:color="auto"/>
                            <w:right w:val="none" w:sz="0" w:space="0" w:color="auto"/>
                          </w:divBdr>
                          <w:divsChild>
                            <w:div w:id="1106658730">
                              <w:marLeft w:val="0"/>
                              <w:marRight w:val="0"/>
                              <w:marTop w:val="0"/>
                              <w:marBottom w:val="0"/>
                              <w:divBdr>
                                <w:top w:val="none" w:sz="0" w:space="0" w:color="auto"/>
                                <w:left w:val="none" w:sz="0" w:space="0" w:color="auto"/>
                                <w:bottom w:val="none" w:sz="0" w:space="0" w:color="auto"/>
                                <w:right w:val="none" w:sz="0" w:space="0" w:color="auto"/>
                              </w:divBdr>
                              <w:divsChild>
                                <w:div w:id="1106658753">
                                  <w:marLeft w:val="0"/>
                                  <w:marRight w:val="0"/>
                                  <w:marTop w:val="0"/>
                                  <w:marBottom w:val="0"/>
                                  <w:divBdr>
                                    <w:top w:val="none" w:sz="0" w:space="0" w:color="auto"/>
                                    <w:left w:val="none" w:sz="0" w:space="0" w:color="auto"/>
                                    <w:bottom w:val="none" w:sz="0" w:space="0" w:color="auto"/>
                                    <w:right w:val="none" w:sz="0" w:space="0" w:color="auto"/>
                                  </w:divBdr>
                                  <w:divsChild>
                                    <w:div w:id="1106658723">
                                      <w:marLeft w:val="0"/>
                                      <w:marRight w:val="0"/>
                                      <w:marTop w:val="0"/>
                                      <w:marBottom w:val="0"/>
                                      <w:divBdr>
                                        <w:top w:val="none" w:sz="0" w:space="0" w:color="auto"/>
                                        <w:left w:val="none" w:sz="0" w:space="0" w:color="auto"/>
                                        <w:bottom w:val="none" w:sz="0" w:space="0" w:color="auto"/>
                                        <w:right w:val="none" w:sz="0" w:space="0" w:color="auto"/>
                                      </w:divBdr>
                                      <w:divsChild>
                                        <w:div w:id="1106658785">
                                          <w:marLeft w:val="0"/>
                                          <w:marRight w:val="0"/>
                                          <w:marTop w:val="0"/>
                                          <w:marBottom w:val="0"/>
                                          <w:divBdr>
                                            <w:top w:val="none" w:sz="0" w:space="0" w:color="auto"/>
                                            <w:left w:val="none" w:sz="0" w:space="0" w:color="auto"/>
                                            <w:bottom w:val="none" w:sz="0" w:space="0" w:color="auto"/>
                                            <w:right w:val="none" w:sz="0" w:space="0" w:color="auto"/>
                                          </w:divBdr>
                                          <w:divsChild>
                                            <w:div w:id="1106658755">
                                              <w:marLeft w:val="0"/>
                                              <w:marRight w:val="0"/>
                                              <w:marTop w:val="0"/>
                                              <w:marBottom w:val="0"/>
                                              <w:divBdr>
                                                <w:top w:val="none" w:sz="0" w:space="0" w:color="auto"/>
                                                <w:left w:val="none" w:sz="0" w:space="0" w:color="auto"/>
                                                <w:bottom w:val="none" w:sz="0" w:space="0" w:color="auto"/>
                                                <w:right w:val="none" w:sz="0" w:space="0" w:color="auto"/>
                                              </w:divBdr>
                                              <w:divsChild>
                                                <w:div w:id="1106658716">
                                                  <w:marLeft w:val="0"/>
                                                  <w:marRight w:val="0"/>
                                                  <w:marTop w:val="0"/>
                                                  <w:marBottom w:val="0"/>
                                                  <w:divBdr>
                                                    <w:top w:val="none" w:sz="0" w:space="0" w:color="auto"/>
                                                    <w:left w:val="none" w:sz="0" w:space="0" w:color="auto"/>
                                                    <w:bottom w:val="none" w:sz="0" w:space="0" w:color="auto"/>
                                                    <w:right w:val="none" w:sz="0" w:space="0" w:color="auto"/>
                                                  </w:divBdr>
                                                  <w:divsChild>
                                                    <w:div w:id="1106658771">
                                                      <w:marLeft w:val="0"/>
                                                      <w:marRight w:val="0"/>
                                                      <w:marTop w:val="0"/>
                                                      <w:marBottom w:val="0"/>
                                                      <w:divBdr>
                                                        <w:top w:val="none" w:sz="0" w:space="0" w:color="auto"/>
                                                        <w:left w:val="none" w:sz="0" w:space="0" w:color="auto"/>
                                                        <w:bottom w:val="none" w:sz="0" w:space="0" w:color="auto"/>
                                                        <w:right w:val="none" w:sz="0" w:space="0" w:color="auto"/>
                                                      </w:divBdr>
                                                      <w:divsChild>
                                                        <w:div w:id="1106658728">
                                                          <w:marLeft w:val="0"/>
                                                          <w:marRight w:val="0"/>
                                                          <w:marTop w:val="0"/>
                                                          <w:marBottom w:val="0"/>
                                                          <w:divBdr>
                                                            <w:top w:val="none" w:sz="0" w:space="0" w:color="auto"/>
                                                            <w:left w:val="none" w:sz="0" w:space="0" w:color="auto"/>
                                                            <w:bottom w:val="none" w:sz="0" w:space="0" w:color="auto"/>
                                                            <w:right w:val="none" w:sz="0" w:space="0" w:color="auto"/>
                                                          </w:divBdr>
                                                          <w:divsChild>
                                                            <w:div w:id="1106658754">
                                                              <w:marLeft w:val="0"/>
                                                              <w:marRight w:val="0"/>
                                                              <w:marTop w:val="0"/>
                                                              <w:marBottom w:val="0"/>
                                                              <w:divBdr>
                                                                <w:top w:val="none" w:sz="0" w:space="0" w:color="auto"/>
                                                                <w:left w:val="none" w:sz="0" w:space="0" w:color="auto"/>
                                                                <w:bottom w:val="none" w:sz="0" w:space="0" w:color="auto"/>
                                                                <w:right w:val="none" w:sz="0" w:space="0" w:color="auto"/>
                                                              </w:divBdr>
                                                              <w:divsChild>
                                                                <w:div w:id="1106658750">
                                                                  <w:marLeft w:val="0"/>
                                                                  <w:marRight w:val="0"/>
                                                                  <w:marTop w:val="0"/>
                                                                  <w:marBottom w:val="0"/>
                                                                  <w:divBdr>
                                                                    <w:top w:val="none" w:sz="0" w:space="0" w:color="auto"/>
                                                                    <w:left w:val="none" w:sz="0" w:space="0" w:color="auto"/>
                                                                    <w:bottom w:val="none" w:sz="0" w:space="0" w:color="auto"/>
                                                                    <w:right w:val="none" w:sz="0" w:space="0" w:color="auto"/>
                                                                  </w:divBdr>
                                                                  <w:divsChild>
                                                                    <w:div w:id="1106658751">
                                                                      <w:marLeft w:val="0"/>
                                                                      <w:marRight w:val="0"/>
                                                                      <w:marTop w:val="0"/>
                                                                      <w:marBottom w:val="0"/>
                                                                      <w:divBdr>
                                                                        <w:top w:val="none" w:sz="0" w:space="0" w:color="auto"/>
                                                                        <w:left w:val="none" w:sz="0" w:space="0" w:color="auto"/>
                                                                        <w:bottom w:val="none" w:sz="0" w:space="0" w:color="auto"/>
                                                                        <w:right w:val="none" w:sz="0" w:space="0" w:color="auto"/>
                                                                      </w:divBdr>
                                                                      <w:divsChild>
                                                                        <w:div w:id="1106658766">
                                                                          <w:marLeft w:val="0"/>
                                                                          <w:marRight w:val="0"/>
                                                                          <w:marTop w:val="0"/>
                                                                          <w:marBottom w:val="0"/>
                                                                          <w:divBdr>
                                                                            <w:top w:val="none" w:sz="0" w:space="0" w:color="auto"/>
                                                                            <w:left w:val="none" w:sz="0" w:space="0" w:color="auto"/>
                                                                            <w:bottom w:val="none" w:sz="0" w:space="0" w:color="auto"/>
                                                                            <w:right w:val="none" w:sz="0" w:space="0" w:color="auto"/>
                                                                          </w:divBdr>
                                                                          <w:divsChild>
                                                                            <w:div w:id="1106658731">
                                                                              <w:marLeft w:val="0"/>
                                                                              <w:marRight w:val="0"/>
                                                                              <w:marTop w:val="0"/>
                                                                              <w:marBottom w:val="0"/>
                                                                              <w:divBdr>
                                                                                <w:top w:val="none" w:sz="0" w:space="0" w:color="auto"/>
                                                                                <w:left w:val="none" w:sz="0" w:space="0" w:color="auto"/>
                                                                                <w:bottom w:val="none" w:sz="0" w:space="0" w:color="auto"/>
                                                                                <w:right w:val="none" w:sz="0" w:space="0" w:color="auto"/>
                                                                              </w:divBdr>
                                                                            </w:div>
                                                                          </w:divsChild>
                                                                        </w:div>
                                                                        <w:div w:id="1106658807">
                                                                          <w:marLeft w:val="0"/>
                                                                          <w:marRight w:val="0"/>
                                                                          <w:marTop w:val="0"/>
                                                                          <w:marBottom w:val="0"/>
                                                                          <w:divBdr>
                                                                            <w:top w:val="none" w:sz="0" w:space="0" w:color="auto"/>
                                                                            <w:left w:val="none" w:sz="0" w:space="0" w:color="auto"/>
                                                                            <w:bottom w:val="none" w:sz="0" w:space="0" w:color="auto"/>
                                                                            <w:right w:val="none" w:sz="0" w:space="0" w:color="auto"/>
                                                                          </w:divBdr>
                                                                          <w:divsChild>
                                                                            <w:div w:id="1106658774">
                                                                              <w:marLeft w:val="0"/>
                                                                              <w:marRight w:val="0"/>
                                                                              <w:marTop w:val="0"/>
                                                                              <w:marBottom w:val="0"/>
                                                                              <w:divBdr>
                                                                                <w:top w:val="none" w:sz="0" w:space="0" w:color="auto"/>
                                                                                <w:left w:val="none" w:sz="0" w:space="0" w:color="auto"/>
                                                                                <w:bottom w:val="none" w:sz="0" w:space="0" w:color="auto"/>
                                                                                <w:right w:val="none" w:sz="0" w:space="0" w:color="auto"/>
                                                                              </w:divBdr>
                                                                            </w:div>
                                                                          </w:divsChild>
                                                                        </w:div>
                                                                        <w:div w:id="1106658812">
                                                                          <w:marLeft w:val="0"/>
                                                                          <w:marRight w:val="0"/>
                                                                          <w:marTop w:val="0"/>
                                                                          <w:marBottom w:val="0"/>
                                                                          <w:divBdr>
                                                                            <w:top w:val="none" w:sz="0" w:space="0" w:color="auto"/>
                                                                            <w:left w:val="none" w:sz="0" w:space="0" w:color="auto"/>
                                                                            <w:bottom w:val="none" w:sz="0" w:space="0" w:color="auto"/>
                                                                            <w:right w:val="none" w:sz="0" w:space="0" w:color="auto"/>
                                                                          </w:divBdr>
                                                                          <w:divsChild>
                                                                            <w:div w:id="110665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06658756">
      <w:marLeft w:val="0"/>
      <w:marRight w:val="0"/>
      <w:marTop w:val="0"/>
      <w:marBottom w:val="0"/>
      <w:divBdr>
        <w:top w:val="none" w:sz="0" w:space="0" w:color="auto"/>
        <w:left w:val="none" w:sz="0" w:space="0" w:color="auto"/>
        <w:bottom w:val="none" w:sz="0" w:space="0" w:color="auto"/>
        <w:right w:val="none" w:sz="0" w:space="0" w:color="auto"/>
      </w:divBdr>
    </w:div>
    <w:div w:id="1106658776">
      <w:marLeft w:val="0"/>
      <w:marRight w:val="0"/>
      <w:marTop w:val="0"/>
      <w:marBottom w:val="0"/>
      <w:divBdr>
        <w:top w:val="none" w:sz="0" w:space="0" w:color="auto"/>
        <w:left w:val="none" w:sz="0" w:space="0" w:color="auto"/>
        <w:bottom w:val="none" w:sz="0" w:space="0" w:color="auto"/>
        <w:right w:val="none" w:sz="0" w:space="0" w:color="auto"/>
      </w:divBdr>
    </w:div>
    <w:div w:id="1106658778">
      <w:marLeft w:val="0"/>
      <w:marRight w:val="0"/>
      <w:marTop w:val="0"/>
      <w:marBottom w:val="0"/>
      <w:divBdr>
        <w:top w:val="none" w:sz="0" w:space="0" w:color="auto"/>
        <w:left w:val="none" w:sz="0" w:space="0" w:color="auto"/>
        <w:bottom w:val="none" w:sz="0" w:space="0" w:color="auto"/>
        <w:right w:val="none" w:sz="0" w:space="0" w:color="auto"/>
      </w:divBdr>
    </w:div>
    <w:div w:id="1106658786">
      <w:marLeft w:val="0"/>
      <w:marRight w:val="0"/>
      <w:marTop w:val="0"/>
      <w:marBottom w:val="0"/>
      <w:divBdr>
        <w:top w:val="none" w:sz="0" w:space="0" w:color="auto"/>
        <w:left w:val="none" w:sz="0" w:space="0" w:color="auto"/>
        <w:bottom w:val="none" w:sz="0" w:space="0" w:color="auto"/>
        <w:right w:val="none" w:sz="0" w:space="0" w:color="auto"/>
      </w:divBdr>
      <w:divsChild>
        <w:div w:id="1106658780">
          <w:marLeft w:val="0"/>
          <w:marRight w:val="0"/>
          <w:marTop w:val="0"/>
          <w:marBottom w:val="0"/>
          <w:divBdr>
            <w:top w:val="none" w:sz="0" w:space="0" w:color="auto"/>
            <w:left w:val="none" w:sz="0" w:space="0" w:color="auto"/>
            <w:bottom w:val="none" w:sz="0" w:space="0" w:color="auto"/>
            <w:right w:val="none" w:sz="0" w:space="0" w:color="auto"/>
          </w:divBdr>
          <w:divsChild>
            <w:div w:id="1106658762">
              <w:marLeft w:val="0"/>
              <w:marRight w:val="0"/>
              <w:marTop w:val="0"/>
              <w:marBottom w:val="0"/>
              <w:divBdr>
                <w:top w:val="none" w:sz="0" w:space="0" w:color="auto"/>
                <w:left w:val="none" w:sz="0" w:space="0" w:color="auto"/>
                <w:bottom w:val="none" w:sz="0" w:space="0" w:color="auto"/>
                <w:right w:val="none" w:sz="0" w:space="0" w:color="auto"/>
              </w:divBdr>
              <w:divsChild>
                <w:div w:id="1106658791">
                  <w:marLeft w:val="0"/>
                  <w:marRight w:val="0"/>
                  <w:marTop w:val="0"/>
                  <w:marBottom w:val="0"/>
                  <w:divBdr>
                    <w:top w:val="none" w:sz="0" w:space="0" w:color="auto"/>
                    <w:left w:val="none" w:sz="0" w:space="0" w:color="auto"/>
                    <w:bottom w:val="none" w:sz="0" w:space="0" w:color="auto"/>
                    <w:right w:val="none" w:sz="0" w:space="0" w:color="auto"/>
                  </w:divBdr>
                  <w:divsChild>
                    <w:div w:id="1106658742">
                      <w:marLeft w:val="0"/>
                      <w:marRight w:val="0"/>
                      <w:marTop w:val="0"/>
                      <w:marBottom w:val="0"/>
                      <w:divBdr>
                        <w:top w:val="none" w:sz="0" w:space="0" w:color="auto"/>
                        <w:left w:val="none" w:sz="0" w:space="0" w:color="auto"/>
                        <w:bottom w:val="none" w:sz="0" w:space="0" w:color="auto"/>
                        <w:right w:val="none" w:sz="0" w:space="0" w:color="auto"/>
                      </w:divBdr>
                      <w:divsChild>
                        <w:div w:id="1106658777">
                          <w:marLeft w:val="0"/>
                          <w:marRight w:val="0"/>
                          <w:marTop w:val="0"/>
                          <w:marBottom w:val="0"/>
                          <w:divBdr>
                            <w:top w:val="none" w:sz="0" w:space="0" w:color="auto"/>
                            <w:left w:val="none" w:sz="0" w:space="0" w:color="auto"/>
                            <w:bottom w:val="none" w:sz="0" w:space="0" w:color="auto"/>
                            <w:right w:val="none" w:sz="0" w:space="0" w:color="auto"/>
                          </w:divBdr>
                          <w:divsChild>
                            <w:div w:id="1106658773">
                              <w:marLeft w:val="0"/>
                              <w:marRight w:val="0"/>
                              <w:marTop w:val="0"/>
                              <w:marBottom w:val="0"/>
                              <w:divBdr>
                                <w:top w:val="none" w:sz="0" w:space="0" w:color="auto"/>
                                <w:left w:val="none" w:sz="0" w:space="0" w:color="auto"/>
                                <w:bottom w:val="none" w:sz="0" w:space="0" w:color="auto"/>
                                <w:right w:val="none" w:sz="0" w:space="0" w:color="auto"/>
                              </w:divBdr>
                              <w:divsChild>
                                <w:div w:id="1106658799">
                                  <w:marLeft w:val="0"/>
                                  <w:marRight w:val="0"/>
                                  <w:marTop w:val="0"/>
                                  <w:marBottom w:val="0"/>
                                  <w:divBdr>
                                    <w:top w:val="none" w:sz="0" w:space="0" w:color="auto"/>
                                    <w:left w:val="none" w:sz="0" w:space="0" w:color="auto"/>
                                    <w:bottom w:val="none" w:sz="0" w:space="0" w:color="auto"/>
                                    <w:right w:val="none" w:sz="0" w:space="0" w:color="auto"/>
                                  </w:divBdr>
                                  <w:divsChild>
                                    <w:div w:id="1106658805">
                                      <w:marLeft w:val="0"/>
                                      <w:marRight w:val="0"/>
                                      <w:marTop w:val="0"/>
                                      <w:marBottom w:val="0"/>
                                      <w:divBdr>
                                        <w:top w:val="none" w:sz="0" w:space="0" w:color="auto"/>
                                        <w:left w:val="none" w:sz="0" w:space="0" w:color="auto"/>
                                        <w:bottom w:val="none" w:sz="0" w:space="0" w:color="auto"/>
                                        <w:right w:val="none" w:sz="0" w:space="0" w:color="auto"/>
                                      </w:divBdr>
                                      <w:divsChild>
                                        <w:div w:id="1106658724">
                                          <w:marLeft w:val="0"/>
                                          <w:marRight w:val="0"/>
                                          <w:marTop w:val="0"/>
                                          <w:marBottom w:val="0"/>
                                          <w:divBdr>
                                            <w:top w:val="none" w:sz="0" w:space="0" w:color="auto"/>
                                            <w:left w:val="none" w:sz="0" w:space="0" w:color="auto"/>
                                            <w:bottom w:val="none" w:sz="0" w:space="0" w:color="auto"/>
                                            <w:right w:val="none" w:sz="0" w:space="0" w:color="auto"/>
                                          </w:divBdr>
                                          <w:divsChild>
                                            <w:div w:id="1106658795">
                                              <w:marLeft w:val="0"/>
                                              <w:marRight w:val="0"/>
                                              <w:marTop w:val="0"/>
                                              <w:marBottom w:val="0"/>
                                              <w:divBdr>
                                                <w:top w:val="none" w:sz="0" w:space="0" w:color="auto"/>
                                                <w:left w:val="none" w:sz="0" w:space="0" w:color="auto"/>
                                                <w:bottom w:val="none" w:sz="0" w:space="0" w:color="auto"/>
                                                <w:right w:val="none" w:sz="0" w:space="0" w:color="auto"/>
                                              </w:divBdr>
                                              <w:divsChild>
                                                <w:div w:id="1106658749">
                                                  <w:marLeft w:val="0"/>
                                                  <w:marRight w:val="0"/>
                                                  <w:marTop w:val="0"/>
                                                  <w:marBottom w:val="0"/>
                                                  <w:divBdr>
                                                    <w:top w:val="none" w:sz="0" w:space="0" w:color="auto"/>
                                                    <w:left w:val="none" w:sz="0" w:space="0" w:color="auto"/>
                                                    <w:bottom w:val="none" w:sz="0" w:space="0" w:color="auto"/>
                                                    <w:right w:val="none" w:sz="0" w:space="0" w:color="auto"/>
                                                  </w:divBdr>
                                                  <w:divsChild>
                                                    <w:div w:id="1106658748">
                                                      <w:marLeft w:val="0"/>
                                                      <w:marRight w:val="0"/>
                                                      <w:marTop w:val="0"/>
                                                      <w:marBottom w:val="0"/>
                                                      <w:divBdr>
                                                        <w:top w:val="none" w:sz="0" w:space="0" w:color="auto"/>
                                                        <w:left w:val="none" w:sz="0" w:space="0" w:color="auto"/>
                                                        <w:bottom w:val="none" w:sz="0" w:space="0" w:color="auto"/>
                                                        <w:right w:val="none" w:sz="0" w:space="0" w:color="auto"/>
                                                      </w:divBdr>
                                                    </w:div>
                                                    <w:div w:id="1106658788">
                                                      <w:marLeft w:val="0"/>
                                                      <w:marRight w:val="0"/>
                                                      <w:marTop w:val="0"/>
                                                      <w:marBottom w:val="0"/>
                                                      <w:divBdr>
                                                        <w:top w:val="none" w:sz="0" w:space="0" w:color="auto"/>
                                                        <w:left w:val="none" w:sz="0" w:space="0" w:color="auto"/>
                                                        <w:bottom w:val="none" w:sz="0" w:space="0" w:color="auto"/>
                                                        <w:right w:val="none" w:sz="0" w:space="0" w:color="auto"/>
                                                      </w:divBdr>
                                                    </w:div>
                                                    <w:div w:id="1106658790">
                                                      <w:marLeft w:val="0"/>
                                                      <w:marRight w:val="0"/>
                                                      <w:marTop w:val="0"/>
                                                      <w:marBottom w:val="0"/>
                                                      <w:divBdr>
                                                        <w:top w:val="none" w:sz="0" w:space="0" w:color="auto"/>
                                                        <w:left w:val="none" w:sz="0" w:space="0" w:color="auto"/>
                                                        <w:bottom w:val="none" w:sz="0" w:space="0" w:color="auto"/>
                                                        <w:right w:val="none" w:sz="0" w:space="0" w:color="auto"/>
                                                      </w:divBdr>
                                                    </w:div>
                                                    <w:div w:id="110665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6658787">
      <w:marLeft w:val="0"/>
      <w:marRight w:val="0"/>
      <w:marTop w:val="0"/>
      <w:marBottom w:val="0"/>
      <w:divBdr>
        <w:top w:val="none" w:sz="0" w:space="0" w:color="auto"/>
        <w:left w:val="none" w:sz="0" w:space="0" w:color="auto"/>
        <w:bottom w:val="none" w:sz="0" w:space="0" w:color="auto"/>
        <w:right w:val="none" w:sz="0" w:space="0" w:color="auto"/>
      </w:divBdr>
      <w:divsChild>
        <w:div w:id="1106658804">
          <w:marLeft w:val="0"/>
          <w:marRight w:val="0"/>
          <w:marTop w:val="0"/>
          <w:marBottom w:val="0"/>
          <w:divBdr>
            <w:top w:val="none" w:sz="0" w:space="0" w:color="auto"/>
            <w:left w:val="none" w:sz="0" w:space="0" w:color="auto"/>
            <w:bottom w:val="none" w:sz="0" w:space="0" w:color="auto"/>
            <w:right w:val="none" w:sz="0" w:space="0" w:color="auto"/>
          </w:divBdr>
          <w:divsChild>
            <w:div w:id="1106658713">
              <w:marLeft w:val="0"/>
              <w:marRight w:val="0"/>
              <w:marTop w:val="0"/>
              <w:marBottom w:val="0"/>
              <w:divBdr>
                <w:top w:val="none" w:sz="0" w:space="0" w:color="auto"/>
                <w:left w:val="none" w:sz="0" w:space="0" w:color="auto"/>
                <w:bottom w:val="none" w:sz="0" w:space="0" w:color="auto"/>
                <w:right w:val="none" w:sz="0" w:space="0" w:color="auto"/>
              </w:divBdr>
              <w:divsChild>
                <w:div w:id="1106658721">
                  <w:marLeft w:val="0"/>
                  <w:marRight w:val="0"/>
                  <w:marTop w:val="0"/>
                  <w:marBottom w:val="0"/>
                  <w:divBdr>
                    <w:top w:val="none" w:sz="0" w:space="0" w:color="auto"/>
                    <w:left w:val="none" w:sz="0" w:space="0" w:color="auto"/>
                    <w:bottom w:val="none" w:sz="0" w:space="0" w:color="auto"/>
                    <w:right w:val="none" w:sz="0" w:space="0" w:color="auto"/>
                  </w:divBdr>
                  <w:divsChild>
                    <w:div w:id="1106658735">
                      <w:marLeft w:val="0"/>
                      <w:marRight w:val="0"/>
                      <w:marTop w:val="0"/>
                      <w:marBottom w:val="0"/>
                      <w:divBdr>
                        <w:top w:val="none" w:sz="0" w:space="0" w:color="auto"/>
                        <w:left w:val="none" w:sz="0" w:space="0" w:color="auto"/>
                        <w:bottom w:val="none" w:sz="0" w:space="0" w:color="auto"/>
                        <w:right w:val="none" w:sz="0" w:space="0" w:color="auto"/>
                      </w:divBdr>
                      <w:divsChild>
                        <w:div w:id="1106658783">
                          <w:marLeft w:val="0"/>
                          <w:marRight w:val="0"/>
                          <w:marTop w:val="0"/>
                          <w:marBottom w:val="0"/>
                          <w:divBdr>
                            <w:top w:val="none" w:sz="0" w:space="0" w:color="auto"/>
                            <w:left w:val="none" w:sz="0" w:space="0" w:color="auto"/>
                            <w:bottom w:val="none" w:sz="0" w:space="0" w:color="auto"/>
                            <w:right w:val="none" w:sz="0" w:space="0" w:color="auto"/>
                          </w:divBdr>
                          <w:divsChild>
                            <w:div w:id="1106658813">
                              <w:marLeft w:val="0"/>
                              <w:marRight w:val="0"/>
                              <w:marTop w:val="0"/>
                              <w:marBottom w:val="0"/>
                              <w:divBdr>
                                <w:top w:val="none" w:sz="0" w:space="0" w:color="auto"/>
                                <w:left w:val="none" w:sz="0" w:space="0" w:color="auto"/>
                                <w:bottom w:val="none" w:sz="0" w:space="0" w:color="auto"/>
                                <w:right w:val="none" w:sz="0" w:space="0" w:color="auto"/>
                              </w:divBdr>
                              <w:divsChild>
                                <w:div w:id="1106658725">
                                  <w:marLeft w:val="0"/>
                                  <w:marRight w:val="0"/>
                                  <w:marTop w:val="0"/>
                                  <w:marBottom w:val="0"/>
                                  <w:divBdr>
                                    <w:top w:val="none" w:sz="0" w:space="0" w:color="auto"/>
                                    <w:left w:val="none" w:sz="0" w:space="0" w:color="auto"/>
                                    <w:bottom w:val="none" w:sz="0" w:space="0" w:color="auto"/>
                                    <w:right w:val="none" w:sz="0" w:space="0" w:color="auto"/>
                                  </w:divBdr>
                                  <w:divsChild>
                                    <w:div w:id="1106658744">
                                      <w:marLeft w:val="0"/>
                                      <w:marRight w:val="0"/>
                                      <w:marTop w:val="0"/>
                                      <w:marBottom w:val="0"/>
                                      <w:divBdr>
                                        <w:top w:val="none" w:sz="0" w:space="0" w:color="auto"/>
                                        <w:left w:val="none" w:sz="0" w:space="0" w:color="auto"/>
                                        <w:bottom w:val="none" w:sz="0" w:space="0" w:color="auto"/>
                                        <w:right w:val="none" w:sz="0" w:space="0" w:color="auto"/>
                                      </w:divBdr>
                                      <w:divsChild>
                                        <w:div w:id="1106658802">
                                          <w:marLeft w:val="0"/>
                                          <w:marRight w:val="0"/>
                                          <w:marTop w:val="0"/>
                                          <w:marBottom w:val="0"/>
                                          <w:divBdr>
                                            <w:top w:val="none" w:sz="0" w:space="0" w:color="auto"/>
                                            <w:left w:val="none" w:sz="0" w:space="0" w:color="auto"/>
                                            <w:bottom w:val="none" w:sz="0" w:space="0" w:color="auto"/>
                                            <w:right w:val="none" w:sz="0" w:space="0" w:color="auto"/>
                                          </w:divBdr>
                                          <w:divsChild>
                                            <w:div w:id="1106658759">
                                              <w:marLeft w:val="0"/>
                                              <w:marRight w:val="0"/>
                                              <w:marTop w:val="0"/>
                                              <w:marBottom w:val="0"/>
                                              <w:divBdr>
                                                <w:top w:val="none" w:sz="0" w:space="0" w:color="auto"/>
                                                <w:left w:val="none" w:sz="0" w:space="0" w:color="auto"/>
                                                <w:bottom w:val="none" w:sz="0" w:space="0" w:color="auto"/>
                                                <w:right w:val="none" w:sz="0" w:space="0" w:color="auto"/>
                                              </w:divBdr>
                                              <w:divsChild>
                                                <w:div w:id="1106658732">
                                                  <w:marLeft w:val="0"/>
                                                  <w:marRight w:val="0"/>
                                                  <w:marTop w:val="0"/>
                                                  <w:marBottom w:val="0"/>
                                                  <w:divBdr>
                                                    <w:top w:val="none" w:sz="0" w:space="0" w:color="auto"/>
                                                    <w:left w:val="none" w:sz="0" w:space="0" w:color="auto"/>
                                                    <w:bottom w:val="none" w:sz="0" w:space="0" w:color="auto"/>
                                                    <w:right w:val="none" w:sz="0" w:space="0" w:color="auto"/>
                                                  </w:divBdr>
                                                  <w:divsChild>
                                                    <w:div w:id="1106658720">
                                                      <w:marLeft w:val="0"/>
                                                      <w:marRight w:val="0"/>
                                                      <w:marTop w:val="0"/>
                                                      <w:marBottom w:val="0"/>
                                                      <w:divBdr>
                                                        <w:top w:val="none" w:sz="0" w:space="0" w:color="auto"/>
                                                        <w:left w:val="none" w:sz="0" w:space="0" w:color="auto"/>
                                                        <w:bottom w:val="none" w:sz="0" w:space="0" w:color="auto"/>
                                                        <w:right w:val="none" w:sz="0" w:space="0" w:color="auto"/>
                                                      </w:divBdr>
                                                    </w:div>
                                                    <w:div w:id="1106658779">
                                                      <w:marLeft w:val="0"/>
                                                      <w:marRight w:val="0"/>
                                                      <w:marTop w:val="0"/>
                                                      <w:marBottom w:val="0"/>
                                                      <w:divBdr>
                                                        <w:top w:val="none" w:sz="0" w:space="0" w:color="auto"/>
                                                        <w:left w:val="none" w:sz="0" w:space="0" w:color="auto"/>
                                                        <w:bottom w:val="none" w:sz="0" w:space="0" w:color="auto"/>
                                                        <w:right w:val="none" w:sz="0" w:space="0" w:color="auto"/>
                                                      </w:divBdr>
                                                    </w:div>
                                                    <w:div w:id="1106658801">
                                                      <w:marLeft w:val="0"/>
                                                      <w:marRight w:val="0"/>
                                                      <w:marTop w:val="0"/>
                                                      <w:marBottom w:val="0"/>
                                                      <w:divBdr>
                                                        <w:top w:val="none" w:sz="0" w:space="0" w:color="auto"/>
                                                        <w:left w:val="none" w:sz="0" w:space="0" w:color="auto"/>
                                                        <w:bottom w:val="none" w:sz="0" w:space="0" w:color="auto"/>
                                                        <w:right w:val="none" w:sz="0" w:space="0" w:color="auto"/>
                                                      </w:divBdr>
                                                    </w:div>
                                                    <w:div w:id="110665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6658789">
      <w:marLeft w:val="0"/>
      <w:marRight w:val="0"/>
      <w:marTop w:val="0"/>
      <w:marBottom w:val="0"/>
      <w:divBdr>
        <w:top w:val="none" w:sz="0" w:space="0" w:color="auto"/>
        <w:left w:val="none" w:sz="0" w:space="0" w:color="auto"/>
        <w:bottom w:val="none" w:sz="0" w:space="0" w:color="auto"/>
        <w:right w:val="none" w:sz="0" w:space="0" w:color="auto"/>
      </w:divBdr>
      <w:divsChild>
        <w:div w:id="1106658808">
          <w:marLeft w:val="0"/>
          <w:marRight w:val="0"/>
          <w:marTop w:val="0"/>
          <w:marBottom w:val="0"/>
          <w:divBdr>
            <w:top w:val="none" w:sz="0" w:space="0" w:color="auto"/>
            <w:left w:val="none" w:sz="0" w:space="0" w:color="auto"/>
            <w:bottom w:val="none" w:sz="0" w:space="0" w:color="auto"/>
            <w:right w:val="none" w:sz="0" w:space="0" w:color="auto"/>
          </w:divBdr>
          <w:divsChild>
            <w:div w:id="1106658806">
              <w:marLeft w:val="0"/>
              <w:marRight w:val="0"/>
              <w:marTop w:val="0"/>
              <w:marBottom w:val="0"/>
              <w:divBdr>
                <w:top w:val="none" w:sz="0" w:space="0" w:color="auto"/>
                <w:left w:val="none" w:sz="0" w:space="0" w:color="auto"/>
                <w:bottom w:val="none" w:sz="0" w:space="0" w:color="auto"/>
                <w:right w:val="none" w:sz="0" w:space="0" w:color="auto"/>
              </w:divBdr>
              <w:divsChild>
                <w:div w:id="1106658763">
                  <w:marLeft w:val="0"/>
                  <w:marRight w:val="0"/>
                  <w:marTop w:val="0"/>
                  <w:marBottom w:val="0"/>
                  <w:divBdr>
                    <w:top w:val="single" w:sz="4" w:space="0" w:color="A3A3A3"/>
                    <w:left w:val="single" w:sz="4" w:space="0" w:color="A3A3A3"/>
                    <w:bottom w:val="single" w:sz="4" w:space="0" w:color="A3A3A3"/>
                    <w:right w:val="single" w:sz="4" w:space="0" w:color="A3A3A3"/>
                  </w:divBdr>
                  <w:divsChild>
                    <w:div w:id="1106658729">
                      <w:marLeft w:val="0"/>
                      <w:marRight w:val="0"/>
                      <w:marTop w:val="0"/>
                      <w:marBottom w:val="0"/>
                      <w:divBdr>
                        <w:top w:val="none" w:sz="0" w:space="0" w:color="auto"/>
                        <w:left w:val="none" w:sz="0" w:space="0" w:color="auto"/>
                        <w:bottom w:val="none" w:sz="0" w:space="0" w:color="auto"/>
                        <w:right w:val="none" w:sz="0" w:space="0" w:color="auto"/>
                      </w:divBdr>
                      <w:divsChild>
                        <w:div w:id="1106658733">
                          <w:marLeft w:val="0"/>
                          <w:marRight w:val="0"/>
                          <w:marTop w:val="0"/>
                          <w:marBottom w:val="0"/>
                          <w:divBdr>
                            <w:top w:val="none" w:sz="0" w:space="0" w:color="auto"/>
                            <w:left w:val="none" w:sz="0" w:space="0" w:color="auto"/>
                            <w:bottom w:val="none" w:sz="0" w:space="0" w:color="auto"/>
                            <w:right w:val="none" w:sz="0" w:space="0" w:color="auto"/>
                          </w:divBdr>
                          <w:divsChild>
                            <w:div w:id="1106658772">
                              <w:marLeft w:val="80"/>
                              <w:marRight w:val="80"/>
                              <w:marTop w:val="80"/>
                              <w:marBottom w:val="80"/>
                              <w:divBdr>
                                <w:top w:val="none" w:sz="0" w:space="0" w:color="auto"/>
                                <w:left w:val="none" w:sz="0" w:space="0" w:color="auto"/>
                                <w:bottom w:val="none" w:sz="0" w:space="0" w:color="auto"/>
                                <w:right w:val="none" w:sz="0" w:space="0" w:color="auto"/>
                              </w:divBdr>
                              <w:divsChild>
                                <w:div w:id="1106658765">
                                  <w:marLeft w:val="0"/>
                                  <w:marRight w:val="0"/>
                                  <w:marTop w:val="0"/>
                                  <w:marBottom w:val="0"/>
                                  <w:divBdr>
                                    <w:top w:val="single" w:sz="4" w:space="5" w:color="CCCCCC"/>
                                    <w:left w:val="none" w:sz="0" w:space="0" w:color="auto"/>
                                    <w:bottom w:val="none" w:sz="0" w:space="0" w:color="auto"/>
                                    <w:right w:val="none" w:sz="0" w:space="0" w:color="auto"/>
                                  </w:divBdr>
                                  <w:divsChild>
                                    <w:div w:id="1106658739">
                                      <w:marLeft w:val="0"/>
                                      <w:marRight w:val="0"/>
                                      <w:marTop w:val="0"/>
                                      <w:marBottom w:val="0"/>
                                      <w:divBdr>
                                        <w:top w:val="none" w:sz="0" w:space="0" w:color="auto"/>
                                        <w:left w:val="none" w:sz="0" w:space="0" w:color="auto"/>
                                        <w:bottom w:val="none" w:sz="0" w:space="0" w:color="auto"/>
                                        <w:right w:val="none" w:sz="0" w:space="0" w:color="auto"/>
                                      </w:divBdr>
                                      <w:divsChild>
                                        <w:div w:id="110665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6658792">
      <w:marLeft w:val="0"/>
      <w:marRight w:val="0"/>
      <w:marTop w:val="0"/>
      <w:marBottom w:val="0"/>
      <w:divBdr>
        <w:top w:val="none" w:sz="0" w:space="0" w:color="auto"/>
        <w:left w:val="none" w:sz="0" w:space="0" w:color="auto"/>
        <w:bottom w:val="none" w:sz="0" w:space="0" w:color="auto"/>
        <w:right w:val="none" w:sz="0" w:space="0" w:color="auto"/>
      </w:divBdr>
    </w:div>
    <w:div w:id="1106658793">
      <w:marLeft w:val="0"/>
      <w:marRight w:val="0"/>
      <w:marTop w:val="0"/>
      <w:marBottom w:val="0"/>
      <w:divBdr>
        <w:top w:val="none" w:sz="0" w:space="0" w:color="auto"/>
        <w:left w:val="none" w:sz="0" w:space="0" w:color="auto"/>
        <w:bottom w:val="none" w:sz="0" w:space="0" w:color="auto"/>
        <w:right w:val="none" w:sz="0" w:space="0" w:color="auto"/>
      </w:divBdr>
    </w:div>
    <w:div w:id="1106658796">
      <w:marLeft w:val="0"/>
      <w:marRight w:val="0"/>
      <w:marTop w:val="0"/>
      <w:marBottom w:val="0"/>
      <w:divBdr>
        <w:top w:val="none" w:sz="0" w:space="0" w:color="auto"/>
        <w:left w:val="none" w:sz="0" w:space="0" w:color="auto"/>
        <w:bottom w:val="none" w:sz="0" w:space="0" w:color="auto"/>
        <w:right w:val="none" w:sz="0" w:space="0" w:color="auto"/>
      </w:divBdr>
    </w:div>
    <w:div w:id="1106658797">
      <w:marLeft w:val="0"/>
      <w:marRight w:val="0"/>
      <w:marTop w:val="0"/>
      <w:marBottom w:val="0"/>
      <w:divBdr>
        <w:top w:val="none" w:sz="0" w:space="0" w:color="auto"/>
        <w:left w:val="none" w:sz="0" w:space="0" w:color="auto"/>
        <w:bottom w:val="none" w:sz="0" w:space="0" w:color="auto"/>
        <w:right w:val="none" w:sz="0" w:space="0" w:color="auto"/>
      </w:divBdr>
    </w:div>
    <w:div w:id="1147011103">
      <w:bodyDiv w:val="1"/>
      <w:marLeft w:val="0"/>
      <w:marRight w:val="0"/>
      <w:marTop w:val="0"/>
      <w:marBottom w:val="0"/>
      <w:divBdr>
        <w:top w:val="none" w:sz="0" w:space="0" w:color="auto"/>
        <w:left w:val="none" w:sz="0" w:space="0" w:color="auto"/>
        <w:bottom w:val="none" w:sz="0" w:space="0" w:color="auto"/>
        <w:right w:val="none" w:sz="0" w:space="0" w:color="auto"/>
      </w:divBdr>
    </w:div>
    <w:div w:id="1178229836">
      <w:bodyDiv w:val="1"/>
      <w:marLeft w:val="0"/>
      <w:marRight w:val="0"/>
      <w:marTop w:val="0"/>
      <w:marBottom w:val="0"/>
      <w:divBdr>
        <w:top w:val="none" w:sz="0" w:space="0" w:color="auto"/>
        <w:left w:val="none" w:sz="0" w:space="0" w:color="auto"/>
        <w:bottom w:val="none" w:sz="0" w:space="0" w:color="auto"/>
        <w:right w:val="none" w:sz="0" w:space="0" w:color="auto"/>
      </w:divBdr>
    </w:div>
    <w:div w:id="1302615607">
      <w:bodyDiv w:val="1"/>
      <w:marLeft w:val="0"/>
      <w:marRight w:val="0"/>
      <w:marTop w:val="0"/>
      <w:marBottom w:val="0"/>
      <w:divBdr>
        <w:top w:val="none" w:sz="0" w:space="0" w:color="auto"/>
        <w:left w:val="none" w:sz="0" w:space="0" w:color="auto"/>
        <w:bottom w:val="none" w:sz="0" w:space="0" w:color="auto"/>
        <w:right w:val="none" w:sz="0" w:space="0" w:color="auto"/>
      </w:divBdr>
    </w:div>
    <w:div w:id="1332178837">
      <w:bodyDiv w:val="1"/>
      <w:marLeft w:val="0"/>
      <w:marRight w:val="0"/>
      <w:marTop w:val="0"/>
      <w:marBottom w:val="0"/>
      <w:divBdr>
        <w:top w:val="none" w:sz="0" w:space="0" w:color="auto"/>
        <w:left w:val="none" w:sz="0" w:space="0" w:color="auto"/>
        <w:bottom w:val="none" w:sz="0" w:space="0" w:color="auto"/>
        <w:right w:val="none" w:sz="0" w:space="0" w:color="auto"/>
      </w:divBdr>
    </w:div>
    <w:div w:id="1481772881">
      <w:bodyDiv w:val="1"/>
      <w:marLeft w:val="0"/>
      <w:marRight w:val="0"/>
      <w:marTop w:val="0"/>
      <w:marBottom w:val="0"/>
      <w:divBdr>
        <w:top w:val="none" w:sz="0" w:space="0" w:color="auto"/>
        <w:left w:val="none" w:sz="0" w:space="0" w:color="auto"/>
        <w:bottom w:val="none" w:sz="0" w:space="0" w:color="auto"/>
        <w:right w:val="none" w:sz="0" w:space="0" w:color="auto"/>
      </w:divBdr>
    </w:div>
    <w:div w:id="1506549574">
      <w:bodyDiv w:val="1"/>
      <w:marLeft w:val="0"/>
      <w:marRight w:val="0"/>
      <w:marTop w:val="0"/>
      <w:marBottom w:val="0"/>
      <w:divBdr>
        <w:top w:val="none" w:sz="0" w:space="0" w:color="auto"/>
        <w:left w:val="none" w:sz="0" w:space="0" w:color="auto"/>
        <w:bottom w:val="none" w:sz="0" w:space="0" w:color="auto"/>
        <w:right w:val="none" w:sz="0" w:space="0" w:color="auto"/>
      </w:divBdr>
    </w:div>
    <w:div w:id="1691642544">
      <w:bodyDiv w:val="1"/>
      <w:marLeft w:val="0"/>
      <w:marRight w:val="0"/>
      <w:marTop w:val="0"/>
      <w:marBottom w:val="0"/>
      <w:divBdr>
        <w:top w:val="none" w:sz="0" w:space="0" w:color="auto"/>
        <w:left w:val="none" w:sz="0" w:space="0" w:color="auto"/>
        <w:bottom w:val="none" w:sz="0" w:space="0" w:color="auto"/>
        <w:right w:val="none" w:sz="0" w:space="0" w:color="auto"/>
      </w:divBdr>
    </w:div>
    <w:div w:id="1710689602">
      <w:bodyDiv w:val="1"/>
      <w:marLeft w:val="0"/>
      <w:marRight w:val="0"/>
      <w:marTop w:val="0"/>
      <w:marBottom w:val="0"/>
      <w:divBdr>
        <w:top w:val="none" w:sz="0" w:space="0" w:color="auto"/>
        <w:left w:val="none" w:sz="0" w:space="0" w:color="auto"/>
        <w:bottom w:val="none" w:sz="0" w:space="0" w:color="auto"/>
        <w:right w:val="none" w:sz="0" w:space="0" w:color="auto"/>
      </w:divBdr>
    </w:div>
    <w:div w:id="1859659177">
      <w:bodyDiv w:val="1"/>
      <w:marLeft w:val="0"/>
      <w:marRight w:val="0"/>
      <w:marTop w:val="0"/>
      <w:marBottom w:val="0"/>
      <w:divBdr>
        <w:top w:val="none" w:sz="0" w:space="0" w:color="auto"/>
        <w:left w:val="none" w:sz="0" w:space="0" w:color="auto"/>
        <w:bottom w:val="none" w:sz="0" w:space="0" w:color="auto"/>
        <w:right w:val="none" w:sz="0" w:space="0" w:color="auto"/>
      </w:divBdr>
    </w:div>
    <w:div w:id="214488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gmina.polkowice.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ncelaria@gmina.polkowice.pl" TargetMode="External"/><Relationship Id="rId5" Type="http://schemas.openxmlformats.org/officeDocument/2006/relationships/webSettings" Target="webSettings.xml"/><Relationship Id="rId10" Type="http://schemas.openxmlformats.org/officeDocument/2006/relationships/hyperlink" Target="mailto:zupwir@wp.pl" TargetMode="External"/><Relationship Id="rId4" Type="http://schemas.openxmlformats.org/officeDocument/2006/relationships/settings" Target="settings.xml"/><Relationship Id="rId9" Type="http://schemas.openxmlformats.org/officeDocument/2006/relationships/hyperlink" Target="mailto:a.mielniczuk@gmina.polkowice.p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89236-BBE8-44BC-8BF5-A029EF43D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7857</Words>
  <Characters>47144</Characters>
  <Application>Microsoft Office Word</Application>
  <DocSecurity>0</DocSecurity>
  <Lines>392</Lines>
  <Paragraphs>109</Paragraphs>
  <ScaleCrop>false</ScaleCrop>
  <HeadingPairs>
    <vt:vector size="2" baseType="variant">
      <vt:variant>
        <vt:lpstr>Tytuł</vt:lpstr>
      </vt:variant>
      <vt:variant>
        <vt:i4>1</vt:i4>
      </vt:variant>
    </vt:vector>
  </HeadingPairs>
  <TitlesOfParts>
    <vt:vector size="1" baseType="lpstr">
      <vt:lpstr>MI</vt:lpstr>
    </vt:vector>
  </TitlesOfParts>
  <Company>UGP</Company>
  <LinksUpToDate>false</LinksUpToDate>
  <CharactersWithSpaces>54892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c:title>
  <dc:creator>Jan Stoklasek</dc:creator>
  <cp:lastModifiedBy>Anna Nowak</cp:lastModifiedBy>
  <cp:revision>8</cp:revision>
  <cp:lastPrinted>2026-05-13T05:44:00Z</cp:lastPrinted>
  <dcterms:created xsi:type="dcterms:W3CDTF">2026-06-16T11:22:00Z</dcterms:created>
  <dcterms:modified xsi:type="dcterms:W3CDTF">2026-07-28T08:49:00Z</dcterms:modified>
</cp:coreProperties>
</file>